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F4" w:rsidRDefault="001247F4" w:rsidP="001247F4">
      <w:pPr>
        <w:rPr>
          <w:sz w:val="28"/>
          <w:szCs w:val="28"/>
        </w:rPr>
      </w:pPr>
      <w:r>
        <w:rPr>
          <w:sz w:val="28"/>
          <w:szCs w:val="28"/>
        </w:rPr>
        <w:t xml:space="preserve">Lee Fuge </w:t>
      </w:r>
    </w:p>
    <w:p w:rsidR="000B4AFE" w:rsidRDefault="000B4AFE" w:rsidP="001247F4">
      <w:pPr>
        <w:rPr>
          <w:sz w:val="28"/>
          <w:szCs w:val="28"/>
        </w:rPr>
      </w:pPr>
      <w:r>
        <w:rPr>
          <w:sz w:val="28"/>
          <w:szCs w:val="28"/>
        </w:rPr>
        <w:t>Victoria, BC</w:t>
      </w:r>
    </w:p>
    <w:p w:rsidR="00092228" w:rsidRDefault="00092228" w:rsidP="001247F4">
      <w:pPr>
        <w:rPr>
          <w:sz w:val="28"/>
          <w:szCs w:val="28"/>
        </w:rPr>
      </w:pPr>
    </w:p>
    <w:p w:rsidR="00092228" w:rsidRDefault="001247F4" w:rsidP="001247F4">
      <w:pPr>
        <w:rPr>
          <w:sz w:val="28"/>
          <w:szCs w:val="28"/>
        </w:rPr>
      </w:pPr>
      <w:r>
        <w:rPr>
          <w:sz w:val="28"/>
          <w:szCs w:val="28"/>
        </w:rPr>
        <w:t xml:space="preserve">I’m a </w:t>
      </w:r>
      <w:r w:rsidRPr="00F53616">
        <w:rPr>
          <w:sz w:val="28"/>
          <w:szCs w:val="28"/>
        </w:rPr>
        <w:t>founding member</w:t>
      </w:r>
      <w:r>
        <w:rPr>
          <w:sz w:val="28"/>
          <w:szCs w:val="28"/>
        </w:rPr>
        <w:t xml:space="preserve"> and administrator</w:t>
      </w:r>
      <w:r w:rsidRPr="00F53616">
        <w:rPr>
          <w:sz w:val="28"/>
          <w:szCs w:val="28"/>
        </w:rPr>
        <w:t xml:space="preserve"> of the International Women’s Catering Co-op</w:t>
      </w:r>
      <w:r>
        <w:rPr>
          <w:sz w:val="28"/>
          <w:szCs w:val="28"/>
        </w:rPr>
        <w:t xml:space="preserve"> (IWCC)</w:t>
      </w:r>
      <w:r w:rsidRPr="00F53616">
        <w:rPr>
          <w:sz w:val="28"/>
          <w:szCs w:val="28"/>
        </w:rPr>
        <w:t>, a worker co-op offering international cuisine</w:t>
      </w:r>
      <w:r>
        <w:rPr>
          <w:sz w:val="28"/>
          <w:szCs w:val="28"/>
        </w:rPr>
        <w:t xml:space="preserve">. IWCC’s diverse membership came together through a training program funded by both the federal and provincial departments responsible for women and immigration. The project was coordinated by the South Island Women for Economic Survival and was hosted by the Intercultural Association of Victoria. I was the co-op developer during the final phase of the project and facilitated the establishment of the worker co-op. The co-op was incorporated in June, 1999 and operates as a seasonal, part time business – </w:t>
      </w:r>
      <w:r w:rsidR="000B4AFE">
        <w:rPr>
          <w:sz w:val="28"/>
          <w:szCs w:val="28"/>
        </w:rPr>
        <w:t>9</w:t>
      </w:r>
      <w:r>
        <w:rPr>
          <w:sz w:val="28"/>
          <w:szCs w:val="28"/>
        </w:rPr>
        <w:t>0% of the co-op’s revenue is generated in the farmer’s market season (</w:t>
      </w:r>
      <w:r w:rsidR="00092228">
        <w:rPr>
          <w:sz w:val="28"/>
          <w:szCs w:val="28"/>
        </w:rPr>
        <w:t>M</w:t>
      </w:r>
      <w:r>
        <w:rPr>
          <w:sz w:val="28"/>
          <w:szCs w:val="28"/>
        </w:rPr>
        <w:t xml:space="preserve">ay-October). </w:t>
      </w:r>
    </w:p>
    <w:p w:rsidR="00092228" w:rsidRDefault="00092228" w:rsidP="001247F4">
      <w:pPr>
        <w:rPr>
          <w:sz w:val="28"/>
          <w:szCs w:val="28"/>
        </w:rPr>
      </w:pPr>
    </w:p>
    <w:p w:rsidR="001247F4" w:rsidRDefault="001247F4" w:rsidP="001247F4">
      <w:pPr>
        <w:rPr>
          <w:sz w:val="28"/>
          <w:szCs w:val="28"/>
        </w:rPr>
      </w:pPr>
      <w:r>
        <w:rPr>
          <w:sz w:val="28"/>
          <w:szCs w:val="28"/>
        </w:rPr>
        <w:t>I am also</w:t>
      </w:r>
      <w:r w:rsidRPr="00F53616">
        <w:rPr>
          <w:sz w:val="28"/>
          <w:szCs w:val="28"/>
        </w:rPr>
        <w:t xml:space="preserve"> involved in projects focused on food security</w:t>
      </w:r>
      <w:r>
        <w:rPr>
          <w:sz w:val="28"/>
          <w:szCs w:val="28"/>
        </w:rPr>
        <w:t>, serving as board chair of</w:t>
      </w:r>
      <w:r w:rsidRPr="00F53616">
        <w:rPr>
          <w:sz w:val="28"/>
          <w:szCs w:val="28"/>
        </w:rPr>
        <w:t xml:space="preserve"> the Capital Region Food and Agriculture Initiatives Roundtable </w:t>
      </w:r>
      <w:r>
        <w:rPr>
          <w:sz w:val="28"/>
          <w:szCs w:val="28"/>
        </w:rPr>
        <w:t xml:space="preserve">Society </w:t>
      </w:r>
      <w:r w:rsidRPr="00F53616">
        <w:rPr>
          <w:sz w:val="28"/>
          <w:szCs w:val="28"/>
        </w:rPr>
        <w:t>(CR</w:t>
      </w:r>
      <w:r>
        <w:rPr>
          <w:sz w:val="28"/>
          <w:szCs w:val="28"/>
        </w:rPr>
        <w:t>-FAIR), a non-profit focused on food and agriculture issues in our region.</w:t>
      </w:r>
      <w:r w:rsidR="00092228">
        <w:rPr>
          <w:sz w:val="28"/>
          <w:szCs w:val="28"/>
        </w:rPr>
        <w:t xml:space="preserve"> </w:t>
      </w:r>
      <w:r>
        <w:rPr>
          <w:sz w:val="28"/>
          <w:szCs w:val="28"/>
        </w:rPr>
        <w:t xml:space="preserve">I also serve on the board of Life Cycles Project Society </w:t>
      </w:r>
      <w:r w:rsidR="000B4AFE">
        <w:rPr>
          <w:sz w:val="28"/>
          <w:szCs w:val="28"/>
        </w:rPr>
        <w:t>which works to educate people about growing and processing food in the urban setting.</w:t>
      </w:r>
    </w:p>
    <w:p w:rsidR="000B4AFE" w:rsidRDefault="000B4AFE" w:rsidP="001247F4">
      <w:pPr>
        <w:rPr>
          <w:sz w:val="28"/>
          <w:szCs w:val="28"/>
        </w:rPr>
      </w:pPr>
    </w:p>
    <w:p w:rsidR="00092228" w:rsidRDefault="00092228" w:rsidP="001247F4">
      <w:pPr>
        <w:rPr>
          <w:sz w:val="28"/>
          <w:szCs w:val="28"/>
        </w:rPr>
      </w:pPr>
      <w:r>
        <w:rPr>
          <w:sz w:val="28"/>
          <w:szCs w:val="28"/>
        </w:rPr>
        <w:t>I served on the CWCF board a few years ago and had to step down because of developing health issues. Those problems are now under control and I feel that I will be able to fully participate in the work of the board.</w:t>
      </w:r>
      <w:r w:rsidR="000B4AFE">
        <w:rPr>
          <w:sz w:val="28"/>
          <w:szCs w:val="28"/>
        </w:rPr>
        <w:t xml:space="preserve"> </w:t>
      </w:r>
      <w:r>
        <w:rPr>
          <w:sz w:val="28"/>
          <w:szCs w:val="28"/>
        </w:rPr>
        <w:t xml:space="preserve"> </w:t>
      </w:r>
    </w:p>
    <w:p w:rsidR="00780B60" w:rsidRDefault="00780B60" w:rsidP="001247F4">
      <w:pPr>
        <w:rPr>
          <w:sz w:val="28"/>
          <w:szCs w:val="28"/>
        </w:rPr>
      </w:pPr>
    </w:p>
    <w:p w:rsidR="00780B60" w:rsidRDefault="00780B60">
      <w:pPr>
        <w:spacing w:after="200" w:line="276" w:lineRule="auto"/>
        <w:rPr>
          <w:color w:val="000000"/>
          <w:szCs w:val="24"/>
        </w:rPr>
      </w:pPr>
      <w:r>
        <w:rPr>
          <w:color w:val="000000"/>
          <w:szCs w:val="24"/>
        </w:rPr>
        <w:br w:type="page"/>
      </w:r>
    </w:p>
    <w:p w:rsidR="00780B60" w:rsidRDefault="00780B60" w:rsidP="00780B60">
      <w:pPr>
        <w:rPr>
          <w:color w:val="000000"/>
          <w:szCs w:val="24"/>
        </w:rPr>
      </w:pPr>
    </w:p>
    <w:p w:rsidR="00780B60" w:rsidRDefault="00780B60" w:rsidP="00780B60">
      <w:pPr>
        <w:jc w:val="center"/>
        <w:rPr>
          <w:b/>
          <w:color w:val="000000"/>
          <w:szCs w:val="24"/>
          <w:u w:val="single"/>
        </w:rPr>
      </w:pPr>
      <w:r w:rsidRPr="005954AA">
        <w:rPr>
          <w:b/>
          <w:color w:val="000000"/>
          <w:szCs w:val="24"/>
          <w:u w:val="single"/>
        </w:rPr>
        <w:t xml:space="preserve">CWCF Board Diversity Grid:  </w:t>
      </w:r>
    </w:p>
    <w:p w:rsidR="00780B60" w:rsidRPr="005954AA" w:rsidRDefault="00780B60" w:rsidP="00780B60">
      <w:pPr>
        <w:jc w:val="center"/>
        <w:rPr>
          <w:b/>
          <w:color w:val="000000"/>
          <w:szCs w:val="24"/>
          <w:u w:val="single"/>
        </w:rPr>
      </w:pPr>
      <w:r>
        <w:rPr>
          <w:b/>
          <w:color w:val="000000"/>
          <w:szCs w:val="24"/>
          <w:u w:val="single"/>
        </w:rPr>
        <w:t>Targets</w:t>
      </w:r>
    </w:p>
    <w:p w:rsidR="00780B60" w:rsidRPr="00E20DBF" w:rsidRDefault="00780B60" w:rsidP="00780B60">
      <w:pPr>
        <w:rPr>
          <w:color w:val="000000"/>
          <w:szCs w:val="24"/>
        </w:rPr>
      </w:pPr>
    </w:p>
    <w:p w:rsidR="00780B60" w:rsidRDefault="00780B60" w:rsidP="00780B60">
      <w:pPr>
        <w:rPr>
          <w:color w:val="000000"/>
        </w:rPr>
      </w:pPr>
      <w:r w:rsidRPr="008003ED">
        <w:rPr>
          <w:color w:val="000000"/>
          <w:highlight w:val="yellow"/>
        </w:rPr>
        <w:t>How Lee fits</w:t>
      </w:r>
      <w:r>
        <w:rPr>
          <w:color w:val="000000"/>
        </w:rPr>
        <w:t xml:space="preserve"> </w:t>
      </w:r>
    </w:p>
    <w:p w:rsidR="00780B60" w:rsidRDefault="00780B60" w:rsidP="00780B60">
      <w:pPr>
        <w:rPr>
          <w:color w:val="000000"/>
        </w:rPr>
      </w:pPr>
    </w:p>
    <w:tbl>
      <w:tblPr>
        <w:tblpPr w:leftFromText="180" w:rightFromText="180" w:vertAnchor="text" w:horzAnchor="margin" w:tblpX="-252" w:tblpY="70"/>
        <w:tblW w:w="14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1243"/>
        <w:gridCol w:w="1417"/>
        <w:gridCol w:w="1560"/>
        <w:gridCol w:w="1417"/>
        <w:gridCol w:w="2160"/>
        <w:gridCol w:w="2093"/>
        <w:gridCol w:w="1559"/>
      </w:tblGrid>
      <w:tr w:rsidR="00780B60" w:rsidTr="00780B60">
        <w:tblPrEx>
          <w:tblCellMar>
            <w:top w:w="0" w:type="dxa"/>
            <w:bottom w:w="0" w:type="dxa"/>
          </w:tblCellMar>
        </w:tblPrEx>
        <w:tc>
          <w:tcPr>
            <w:tcW w:w="1384" w:type="dxa"/>
          </w:tcPr>
          <w:p w:rsidR="00780B60" w:rsidRPr="00AD0374" w:rsidRDefault="00780B60" w:rsidP="00230B42">
            <w:pPr>
              <w:rPr>
                <w:b/>
                <w:sz w:val="20"/>
                <w:u w:val="single"/>
              </w:rPr>
            </w:pPr>
          </w:p>
        </w:tc>
        <w:tc>
          <w:tcPr>
            <w:tcW w:w="1559" w:type="dxa"/>
          </w:tcPr>
          <w:p w:rsidR="00780B60" w:rsidRPr="00AD0374" w:rsidRDefault="00780B60" w:rsidP="00230B42">
            <w:pPr>
              <w:rPr>
                <w:b/>
                <w:sz w:val="20"/>
                <w:u w:val="single"/>
              </w:rPr>
            </w:pPr>
            <w:r>
              <w:rPr>
                <w:b/>
                <w:sz w:val="20"/>
                <w:u w:val="single"/>
              </w:rPr>
              <w:t>Region</w:t>
            </w:r>
          </w:p>
        </w:tc>
        <w:tc>
          <w:tcPr>
            <w:tcW w:w="1243" w:type="dxa"/>
          </w:tcPr>
          <w:p w:rsidR="00780B60" w:rsidRPr="00AD0374" w:rsidRDefault="00780B60" w:rsidP="00230B42">
            <w:pPr>
              <w:rPr>
                <w:b/>
                <w:sz w:val="20"/>
                <w:u w:val="single"/>
              </w:rPr>
            </w:pPr>
            <w:r w:rsidRPr="00AD0374">
              <w:rPr>
                <w:b/>
                <w:sz w:val="20"/>
                <w:u w:val="single"/>
              </w:rPr>
              <w:t>Gender</w:t>
            </w:r>
          </w:p>
        </w:tc>
        <w:tc>
          <w:tcPr>
            <w:tcW w:w="1417" w:type="dxa"/>
          </w:tcPr>
          <w:p w:rsidR="00780B60" w:rsidRPr="00AD0374" w:rsidRDefault="00780B60" w:rsidP="00230B42">
            <w:pPr>
              <w:rPr>
                <w:b/>
                <w:sz w:val="20"/>
              </w:rPr>
            </w:pPr>
            <w:r w:rsidRPr="00AD0374">
              <w:rPr>
                <w:b/>
                <w:sz w:val="20"/>
              </w:rPr>
              <w:t xml:space="preserve">Coop </w:t>
            </w:r>
            <w:r w:rsidRPr="00AD0374">
              <w:rPr>
                <w:b/>
                <w:sz w:val="20"/>
                <w:u w:val="single"/>
              </w:rPr>
              <w:t>Developer</w:t>
            </w:r>
          </w:p>
        </w:tc>
        <w:tc>
          <w:tcPr>
            <w:tcW w:w="1560" w:type="dxa"/>
          </w:tcPr>
          <w:p w:rsidR="00780B60" w:rsidRPr="005954AA" w:rsidRDefault="00780B60" w:rsidP="00230B42">
            <w:pPr>
              <w:rPr>
                <w:sz w:val="20"/>
              </w:rPr>
            </w:pPr>
            <w:r>
              <w:rPr>
                <w:b/>
                <w:sz w:val="20"/>
              </w:rPr>
              <w:t xml:space="preserve">“Cultural </w:t>
            </w:r>
            <w:r w:rsidRPr="00AD0374">
              <w:rPr>
                <w:b/>
                <w:sz w:val="20"/>
              </w:rPr>
              <w:t xml:space="preserve">Community” </w:t>
            </w:r>
            <w:r w:rsidRPr="005954AA">
              <w:rPr>
                <w:sz w:val="20"/>
              </w:rPr>
              <w:t>and/or</w:t>
            </w:r>
          </w:p>
          <w:p w:rsidR="00780B60" w:rsidRPr="00BE1116" w:rsidRDefault="00780B60" w:rsidP="00230B42">
            <w:pPr>
              <w:rPr>
                <w:sz w:val="20"/>
              </w:rPr>
            </w:pPr>
            <w:r w:rsidRPr="00BE1116">
              <w:rPr>
                <w:sz w:val="20"/>
              </w:rPr>
              <w:t>Immigrant/ Refugee &amp;/or Aboriginal</w:t>
            </w:r>
          </w:p>
          <w:p w:rsidR="00780B60" w:rsidRPr="00AD0374" w:rsidRDefault="00780B60" w:rsidP="00230B42">
            <w:pPr>
              <w:rPr>
                <w:b/>
                <w:sz w:val="20"/>
              </w:rPr>
            </w:pPr>
          </w:p>
        </w:tc>
        <w:tc>
          <w:tcPr>
            <w:tcW w:w="1417" w:type="dxa"/>
          </w:tcPr>
          <w:p w:rsidR="00780B60" w:rsidRPr="00AD0374" w:rsidRDefault="00780B60" w:rsidP="00230B42">
            <w:pPr>
              <w:rPr>
                <w:b/>
                <w:sz w:val="20"/>
              </w:rPr>
            </w:pPr>
            <w:r w:rsidRPr="00AD0374">
              <w:rPr>
                <w:b/>
                <w:sz w:val="20"/>
              </w:rPr>
              <w:t>Languages Spoken</w:t>
            </w:r>
          </w:p>
          <w:p w:rsidR="00780B60" w:rsidRPr="00AD0374" w:rsidRDefault="00780B60" w:rsidP="00230B42">
            <w:pPr>
              <w:rPr>
                <w:sz w:val="20"/>
              </w:rPr>
            </w:pPr>
            <w:r w:rsidRPr="00AD0374">
              <w:rPr>
                <w:sz w:val="20"/>
              </w:rPr>
              <w:t xml:space="preserve">(FMT = French Mother </w:t>
            </w:r>
            <w:r w:rsidRPr="00AD0374">
              <w:rPr>
                <w:sz w:val="20"/>
                <w:u w:val="single"/>
              </w:rPr>
              <w:t>Tongue)</w:t>
            </w:r>
          </w:p>
        </w:tc>
        <w:tc>
          <w:tcPr>
            <w:tcW w:w="2160" w:type="dxa"/>
          </w:tcPr>
          <w:p w:rsidR="00780B60" w:rsidRDefault="00780B60" w:rsidP="00230B42">
            <w:pPr>
              <w:rPr>
                <w:sz w:val="20"/>
              </w:rPr>
            </w:pPr>
            <w:r w:rsidRPr="00AD0374">
              <w:rPr>
                <w:b/>
                <w:sz w:val="20"/>
              </w:rPr>
              <w:t xml:space="preserve">Enterprise Sector </w:t>
            </w:r>
            <w:r w:rsidRPr="00AD0374">
              <w:rPr>
                <w:sz w:val="20"/>
              </w:rPr>
              <w:t>(including white / blue / green collar</w:t>
            </w:r>
            <w:r w:rsidRPr="002D7228">
              <w:rPr>
                <w:sz w:val="20"/>
              </w:rPr>
              <w:t>, administrative, etc.)</w:t>
            </w:r>
          </w:p>
          <w:p w:rsidR="00780B60" w:rsidRPr="00AD0374" w:rsidRDefault="00780B60" w:rsidP="00230B42">
            <w:pPr>
              <w:rPr>
                <w:b/>
                <w:sz w:val="20"/>
              </w:rPr>
            </w:pPr>
            <w:r w:rsidRPr="008003ED">
              <w:rPr>
                <w:sz w:val="20"/>
                <w:highlight w:val="yellow"/>
              </w:rPr>
              <w:t>Catering business – small scale</w:t>
            </w:r>
          </w:p>
        </w:tc>
        <w:tc>
          <w:tcPr>
            <w:tcW w:w="2093" w:type="dxa"/>
          </w:tcPr>
          <w:p w:rsidR="00780B60" w:rsidRPr="00AD0374" w:rsidRDefault="00780B60" w:rsidP="00230B42">
            <w:pPr>
              <w:rPr>
                <w:b/>
                <w:sz w:val="20"/>
                <w:u w:val="single"/>
              </w:rPr>
            </w:pPr>
            <w:r w:rsidRPr="00AD0374">
              <w:rPr>
                <w:b/>
                <w:sz w:val="20"/>
                <w:u w:val="single"/>
              </w:rPr>
              <w:t>Youth</w:t>
            </w:r>
          </w:p>
        </w:tc>
        <w:tc>
          <w:tcPr>
            <w:tcW w:w="1559" w:type="dxa"/>
          </w:tcPr>
          <w:p w:rsidR="00780B60" w:rsidRPr="00AD0374" w:rsidRDefault="00780B60" w:rsidP="00230B42">
            <w:pPr>
              <w:rPr>
                <w:b/>
                <w:sz w:val="20"/>
                <w:u w:val="single"/>
              </w:rPr>
            </w:pPr>
            <w:r w:rsidRPr="00AD0374">
              <w:rPr>
                <w:b/>
                <w:sz w:val="20"/>
                <w:u w:val="single"/>
              </w:rPr>
              <w:t>Rural/Urban</w:t>
            </w:r>
          </w:p>
        </w:tc>
      </w:tr>
      <w:tr w:rsidR="00780B60" w:rsidTr="00780B60">
        <w:tblPrEx>
          <w:tblCellMar>
            <w:top w:w="0" w:type="dxa"/>
            <w:bottom w:w="0" w:type="dxa"/>
          </w:tblCellMar>
        </w:tblPrEx>
        <w:tc>
          <w:tcPr>
            <w:tcW w:w="1384" w:type="dxa"/>
          </w:tcPr>
          <w:p w:rsidR="00780B60" w:rsidRPr="001C04C6" w:rsidRDefault="00780B60" w:rsidP="00230B42">
            <w:pPr>
              <w:rPr>
                <w:b/>
                <w:sz w:val="20"/>
              </w:rPr>
            </w:pPr>
            <w:r w:rsidRPr="001C04C6">
              <w:rPr>
                <w:b/>
                <w:sz w:val="20"/>
              </w:rPr>
              <w:t>TARGET:</w:t>
            </w:r>
          </w:p>
        </w:tc>
        <w:tc>
          <w:tcPr>
            <w:tcW w:w="1559" w:type="dxa"/>
          </w:tcPr>
          <w:p w:rsidR="00780B60" w:rsidRDefault="00780B60" w:rsidP="00230B42">
            <w:pPr>
              <w:rPr>
                <w:sz w:val="20"/>
                <w:highlight w:val="yellow"/>
              </w:rPr>
            </w:pPr>
            <w:r w:rsidRPr="00AD0374">
              <w:rPr>
                <w:sz w:val="20"/>
              </w:rPr>
              <w:t xml:space="preserve">5 Regions </w:t>
            </w:r>
            <w:r w:rsidRPr="00AD0374">
              <w:rPr>
                <w:b/>
                <w:sz w:val="20"/>
              </w:rPr>
              <w:t>required</w:t>
            </w:r>
            <w:r w:rsidRPr="00AD0374">
              <w:rPr>
                <w:sz w:val="20"/>
              </w:rPr>
              <w:t xml:space="preserve">: Atlantic, Quebec, Ontario, </w:t>
            </w:r>
            <w:r w:rsidRPr="00862432">
              <w:rPr>
                <w:sz w:val="20"/>
              </w:rPr>
              <w:t xml:space="preserve">Prairies &amp; </w:t>
            </w:r>
          </w:p>
          <w:p w:rsidR="00780B60" w:rsidRPr="00862432" w:rsidRDefault="00780B60" w:rsidP="00230B42">
            <w:pPr>
              <w:rPr>
                <w:sz w:val="20"/>
                <w:highlight w:val="yellow"/>
              </w:rPr>
            </w:pPr>
            <w:r w:rsidRPr="008003ED">
              <w:rPr>
                <w:sz w:val="20"/>
                <w:highlight w:val="yellow"/>
              </w:rPr>
              <w:t>BC</w:t>
            </w:r>
          </w:p>
        </w:tc>
        <w:tc>
          <w:tcPr>
            <w:tcW w:w="1243" w:type="dxa"/>
          </w:tcPr>
          <w:p w:rsidR="00780B60" w:rsidRDefault="00780B60" w:rsidP="00230B42">
            <w:pPr>
              <w:rPr>
                <w:sz w:val="20"/>
              </w:rPr>
            </w:pPr>
            <w:r w:rsidRPr="00AD0374">
              <w:rPr>
                <w:sz w:val="20"/>
              </w:rPr>
              <w:t>3-4 Split Pref</w:t>
            </w:r>
            <w:r>
              <w:rPr>
                <w:sz w:val="20"/>
              </w:rPr>
              <w:t>erred</w:t>
            </w:r>
          </w:p>
          <w:p w:rsidR="00780B60" w:rsidRDefault="00780B60" w:rsidP="00230B42">
            <w:pPr>
              <w:rPr>
                <w:sz w:val="20"/>
              </w:rPr>
            </w:pPr>
          </w:p>
          <w:p w:rsidR="00780B60" w:rsidRDefault="00780B60" w:rsidP="00230B42">
            <w:pPr>
              <w:rPr>
                <w:sz w:val="20"/>
              </w:rPr>
            </w:pPr>
          </w:p>
          <w:p w:rsidR="00780B60" w:rsidRDefault="00780B60" w:rsidP="00230B42">
            <w:pPr>
              <w:rPr>
                <w:sz w:val="20"/>
              </w:rPr>
            </w:pPr>
          </w:p>
          <w:p w:rsidR="00780B60" w:rsidRPr="00AD0374" w:rsidRDefault="00780B60" w:rsidP="00230B42">
            <w:pPr>
              <w:rPr>
                <w:sz w:val="20"/>
              </w:rPr>
            </w:pPr>
            <w:r w:rsidRPr="008003ED">
              <w:rPr>
                <w:sz w:val="20"/>
                <w:highlight w:val="yellow"/>
              </w:rPr>
              <w:t>Female</w:t>
            </w:r>
          </w:p>
        </w:tc>
        <w:tc>
          <w:tcPr>
            <w:tcW w:w="1417" w:type="dxa"/>
          </w:tcPr>
          <w:p w:rsidR="00780B60" w:rsidRDefault="00780B60" w:rsidP="00230B42">
            <w:pPr>
              <w:rPr>
                <w:sz w:val="20"/>
              </w:rPr>
            </w:pPr>
            <w:r w:rsidRPr="00AD0374">
              <w:rPr>
                <w:sz w:val="20"/>
              </w:rPr>
              <w:t>Max</w:t>
            </w:r>
            <w:r>
              <w:rPr>
                <w:sz w:val="20"/>
              </w:rPr>
              <w:t>imum</w:t>
            </w:r>
            <w:r w:rsidRPr="00AD0374">
              <w:rPr>
                <w:sz w:val="20"/>
              </w:rPr>
              <w:t xml:space="preserve"> 3</w:t>
            </w:r>
          </w:p>
          <w:p w:rsidR="00780B60" w:rsidRDefault="00780B60" w:rsidP="00230B42">
            <w:pPr>
              <w:rPr>
                <w:sz w:val="20"/>
              </w:rPr>
            </w:pPr>
            <w:r w:rsidRPr="00AD0374">
              <w:rPr>
                <w:sz w:val="20"/>
              </w:rPr>
              <w:t>Preferred</w:t>
            </w:r>
          </w:p>
          <w:p w:rsidR="00780B60" w:rsidRDefault="00780B60" w:rsidP="00230B42">
            <w:pPr>
              <w:rPr>
                <w:sz w:val="20"/>
              </w:rPr>
            </w:pPr>
          </w:p>
          <w:p w:rsidR="00780B60" w:rsidRPr="008003ED" w:rsidRDefault="00780B60" w:rsidP="00230B42">
            <w:pPr>
              <w:rPr>
                <w:sz w:val="20"/>
                <w:highlight w:val="yellow"/>
              </w:rPr>
            </w:pPr>
            <w:r w:rsidRPr="008003ED">
              <w:rPr>
                <w:sz w:val="20"/>
                <w:highlight w:val="yellow"/>
              </w:rPr>
              <w:t>Community</w:t>
            </w:r>
          </w:p>
          <w:p w:rsidR="00780B60" w:rsidRDefault="00780B60" w:rsidP="00230B42">
            <w:pPr>
              <w:rPr>
                <w:sz w:val="20"/>
              </w:rPr>
            </w:pPr>
            <w:proofErr w:type="gramStart"/>
            <w:r w:rsidRPr="008003ED">
              <w:rPr>
                <w:sz w:val="20"/>
                <w:highlight w:val="yellow"/>
              </w:rPr>
              <w:t>level</w:t>
            </w:r>
            <w:proofErr w:type="gramEnd"/>
            <w:r w:rsidRPr="008003ED">
              <w:rPr>
                <w:sz w:val="20"/>
                <w:highlight w:val="yellow"/>
              </w:rPr>
              <w:t xml:space="preserve">  developer</w:t>
            </w:r>
          </w:p>
          <w:p w:rsidR="00780B60" w:rsidRPr="00AD0374" w:rsidRDefault="00780B60" w:rsidP="00230B42">
            <w:pPr>
              <w:rPr>
                <w:sz w:val="20"/>
              </w:rPr>
            </w:pPr>
          </w:p>
        </w:tc>
        <w:tc>
          <w:tcPr>
            <w:tcW w:w="1560" w:type="dxa"/>
          </w:tcPr>
          <w:p w:rsidR="00780B60" w:rsidRDefault="00780B60" w:rsidP="00230B42">
            <w:pPr>
              <w:rPr>
                <w:sz w:val="20"/>
              </w:rPr>
            </w:pPr>
            <w:r>
              <w:rPr>
                <w:sz w:val="20"/>
              </w:rPr>
              <w:t xml:space="preserve">Minimum </w:t>
            </w:r>
            <w:r w:rsidRPr="00AD0374">
              <w:rPr>
                <w:sz w:val="20"/>
              </w:rPr>
              <w:t xml:space="preserve">2 </w:t>
            </w:r>
          </w:p>
          <w:p w:rsidR="00780B60" w:rsidRDefault="00780B60" w:rsidP="00230B42">
            <w:pPr>
              <w:rPr>
                <w:sz w:val="20"/>
              </w:rPr>
            </w:pPr>
            <w:r>
              <w:rPr>
                <w:sz w:val="20"/>
              </w:rPr>
              <w:t>P</w:t>
            </w:r>
            <w:r w:rsidRPr="00AD0374">
              <w:rPr>
                <w:sz w:val="20"/>
              </w:rPr>
              <w:t>referred</w:t>
            </w:r>
          </w:p>
          <w:p w:rsidR="00780B60" w:rsidRDefault="00780B60" w:rsidP="00230B42">
            <w:pPr>
              <w:rPr>
                <w:sz w:val="20"/>
              </w:rPr>
            </w:pPr>
          </w:p>
          <w:p w:rsidR="00780B60" w:rsidRPr="008003ED" w:rsidRDefault="00780B60" w:rsidP="00230B42">
            <w:pPr>
              <w:rPr>
                <w:sz w:val="20"/>
                <w:highlight w:val="yellow"/>
              </w:rPr>
            </w:pPr>
            <w:r w:rsidRPr="008003ED">
              <w:rPr>
                <w:sz w:val="20"/>
                <w:highlight w:val="yellow"/>
              </w:rPr>
              <w:t>Most members</w:t>
            </w:r>
          </w:p>
          <w:p w:rsidR="00780B60" w:rsidRPr="008003ED" w:rsidRDefault="00780B60" w:rsidP="00230B42">
            <w:pPr>
              <w:rPr>
                <w:sz w:val="20"/>
                <w:highlight w:val="yellow"/>
              </w:rPr>
            </w:pPr>
            <w:proofErr w:type="gramStart"/>
            <w:r w:rsidRPr="008003ED">
              <w:rPr>
                <w:sz w:val="20"/>
                <w:highlight w:val="yellow"/>
              </w:rPr>
              <w:t>of</w:t>
            </w:r>
            <w:proofErr w:type="gramEnd"/>
            <w:r w:rsidRPr="008003ED">
              <w:rPr>
                <w:sz w:val="20"/>
                <w:highlight w:val="yellow"/>
              </w:rPr>
              <w:t xml:space="preserve"> co-op are</w:t>
            </w:r>
          </w:p>
          <w:p w:rsidR="00780B60" w:rsidRPr="00AD0374" w:rsidRDefault="00780B60" w:rsidP="00230B42">
            <w:pPr>
              <w:rPr>
                <w:sz w:val="20"/>
              </w:rPr>
            </w:pPr>
            <w:proofErr w:type="gramStart"/>
            <w:r w:rsidRPr="008003ED">
              <w:rPr>
                <w:sz w:val="20"/>
                <w:highlight w:val="yellow"/>
              </w:rPr>
              <w:t>immigrants</w:t>
            </w:r>
            <w:proofErr w:type="gramEnd"/>
            <w:r>
              <w:rPr>
                <w:sz w:val="20"/>
              </w:rPr>
              <w:t xml:space="preserve"> </w:t>
            </w:r>
          </w:p>
        </w:tc>
        <w:tc>
          <w:tcPr>
            <w:tcW w:w="1417" w:type="dxa"/>
          </w:tcPr>
          <w:p w:rsidR="00780B60" w:rsidRDefault="00780B60" w:rsidP="00230B42">
            <w:pPr>
              <w:rPr>
                <w:sz w:val="20"/>
              </w:rPr>
            </w:pPr>
            <w:r>
              <w:rPr>
                <w:sz w:val="20"/>
              </w:rPr>
              <w:t>Minimum 1 FMT,</w:t>
            </w:r>
            <w:r w:rsidRPr="00AD0374">
              <w:rPr>
                <w:sz w:val="20"/>
              </w:rPr>
              <w:t xml:space="preserve"> with 3 others fluent in French</w:t>
            </w:r>
          </w:p>
          <w:p w:rsidR="00780B60" w:rsidRDefault="00780B60" w:rsidP="00230B42">
            <w:pPr>
              <w:rPr>
                <w:sz w:val="20"/>
              </w:rPr>
            </w:pPr>
            <w:proofErr w:type="gramStart"/>
            <w:r>
              <w:rPr>
                <w:sz w:val="20"/>
              </w:rPr>
              <w:t>p</w:t>
            </w:r>
            <w:r w:rsidRPr="00AD0374">
              <w:rPr>
                <w:sz w:val="20"/>
              </w:rPr>
              <w:t>referred</w:t>
            </w:r>
            <w:proofErr w:type="gramEnd"/>
          </w:p>
          <w:p w:rsidR="00780B60" w:rsidRDefault="00780B60" w:rsidP="00230B42">
            <w:pPr>
              <w:rPr>
                <w:sz w:val="20"/>
              </w:rPr>
            </w:pPr>
          </w:p>
          <w:p w:rsidR="00780B60" w:rsidRPr="00AD0374" w:rsidRDefault="00780B60" w:rsidP="00230B42">
            <w:pPr>
              <w:rPr>
                <w:sz w:val="20"/>
              </w:rPr>
            </w:pPr>
            <w:r w:rsidRPr="008003ED">
              <w:rPr>
                <w:sz w:val="20"/>
                <w:highlight w:val="yellow"/>
              </w:rPr>
              <w:t>English only</w:t>
            </w:r>
          </w:p>
        </w:tc>
        <w:tc>
          <w:tcPr>
            <w:tcW w:w="2160" w:type="dxa"/>
          </w:tcPr>
          <w:p w:rsidR="00780B60" w:rsidRPr="00501BC5" w:rsidRDefault="00780B60" w:rsidP="00230B42">
            <w:pPr>
              <w:rPr>
                <w:sz w:val="20"/>
              </w:rPr>
            </w:pPr>
            <w:r w:rsidRPr="00AD0374">
              <w:rPr>
                <w:sz w:val="20"/>
              </w:rPr>
              <w:t>Minim</w:t>
            </w:r>
            <w:r>
              <w:rPr>
                <w:sz w:val="20"/>
              </w:rPr>
              <w:t>um</w:t>
            </w:r>
            <w:r w:rsidRPr="00AD0374">
              <w:rPr>
                <w:sz w:val="20"/>
              </w:rPr>
              <w:t>: 5 represented, with various different types of workers rep</w:t>
            </w:r>
            <w:r>
              <w:rPr>
                <w:sz w:val="20"/>
              </w:rPr>
              <w:t>resented</w:t>
            </w:r>
            <w:r w:rsidRPr="00AD0374">
              <w:rPr>
                <w:sz w:val="20"/>
              </w:rPr>
              <w:t>. Maximum of 2 from regional federations</w:t>
            </w:r>
            <w:r>
              <w:rPr>
                <w:sz w:val="20"/>
              </w:rPr>
              <w:t xml:space="preserve"> preferre</w:t>
            </w:r>
            <w:r w:rsidRPr="00AD0374">
              <w:rPr>
                <w:sz w:val="20"/>
              </w:rPr>
              <w:t>d</w:t>
            </w:r>
          </w:p>
        </w:tc>
        <w:tc>
          <w:tcPr>
            <w:tcW w:w="2093" w:type="dxa"/>
          </w:tcPr>
          <w:p w:rsidR="00780B60" w:rsidRDefault="00780B60" w:rsidP="00230B42">
            <w:pPr>
              <w:rPr>
                <w:sz w:val="20"/>
              </w:rPr>
            </w:pPr>
            <w:r>
              <w:rPr>
                <w:sz w:val="20"/>
              </w:rPr>
              <w:t>Minimum</w:t>
            </w:r>
            <w:r w:rsidRPr="00AD0374">
              <w:rPr>
                <w:sz w:val="20"/>
              </w:rPr>
              <w:t xml:space="preserve"> </w:t>
            </w:r>
            <w:r>
              <w:rPr>
                <w:sz w:val="20"/>
              </w:rPr>
              <w:t>2</w:t>
            </w:r>
            <w:r w:rsidRPr="00AD0374">
              <w:rPr>
                <w:sz w:val="20"/>
              </w:rPr>
              <w:t xml:space="preserve"> of 30 years old &amp; under</w:t>
            </w:r>
            <w:r>
              <w:rPr>
                <w:sz w:val="20"/>
              </w:rPr>
              <w:t xml:space="preserve"> preferred</w:t>
            </w:r>
          </w:p>
          <w:p w:rsidR="00780B60" w:rsidRDefault="00780B60" w:rsidP="00230B42">
            <w:pPr>
              <w:rPr>
                <w:sz w:val="20"/>
              </w:rPr>
            </w:pPr>
          </w:p>
          <w:p w:rsidR="00780B60" w:rsidRPr="00501BC5" w:rsidRDefault="00780B60" w:rsidP="00230B42">
            <w:pPr>
              <w:rPr>
                <w:sz w:val="20"/>
              </w:rPr>
            </w:pPr>
            <w:r w:rsidRPr="008003ED">
              <w:rPr>
                <w:sz w:val="20"/>
                <w:highlight w:val="yellow"/>
              </w:rPr>
              <w:t>Lee’</w:t>
            </w:r>
            <w:r>
              <w:rPr>
                <w:sz w:val="20"/>
                <w:highlight w:val="yellow"/>
              </w:rPr>
              <w:t>s 68</w:t>
            </w:r>
            <w:r w:rsidRPr="008003ED">
              <w:rPr>
                <w:sz w:val="20"/>
                <w:highlight w:val="yellow"/>
              </w:rPr>
              <w:t xml:space="preserve"> years young</w:t>
            </w:r>
          </w:p>
        </w:tc>
        <w:tc>
          <w:tcPr>
            <w:tcW w:w="1559" w:type="dxa"/>
          </w:tcPr>
          <w:p w:rsidR="00780B60" w:rsidRDefault="00780B60" w:rsidP="00230B42">
            <w:pPr>
              <w:rPr>
                <w:sz w:val="20"/>
              </w:rPr>
            </w:pPr>
            <w:r>
              <w:rPr>
                <w:sz w:val="20"/>
              </w:rPr>
              <w:t>Minimum of</w:t>
            </w:r>
            <w:r w:rsidRPr="00AD0374">
              <w:rPr>
                <w:sz w:val="20"/>
              </w:rPr>
              <w:t xml:space="preserve"> 2 rural</w:t>
            </w:r>
            <w:r>
              <w:rPr>
                <w:sz w:val="20"/>
              </w:rPr>
              <w:t xml:space="preserve"> preferred</w:t>
            </w:r>
          </w:p>
          <w:p w:rsidR="00780B60" w:rsidRDefault="00780B60" w:rsidP="00230B42">
            <w:pPr>
              <w:rPr>
                <w:sz w:val="20"/>
              </w:rPr>
            </w:pPr>
          </w:p>
          <w:p w:rsidR="00780B60" w:rsidRDefault="00780B60" w:rsidP="00230B42">
            <w:pPr>
              <w:rPr>
                <w:sz w:val="20"/>
              </w:rPr>
            </w:pPr>
          </w:p>
          <w:p w:rsidR="00780B60" w:rsidRDefault="00780B60" w:rsidP="00230B42">
            <w:pPr>
              <w:rPr>
                <w:sz w:val="20"/>
              </w:rPr>
            </w:pPr>
          </w:p>
          <w:p w:rsidR="00780B60" w:rsidRPr="00AD0374" w:rsidRDefault="00780B60" w:rsidP="00230B42">
            <w:pPr>
              <w:rPr>
                <w:sz w:val="20"/>
              </w:rPr>
            </w:pPr>
            <w:r w:rsidRPr="008003ED">
              <w:rPr>
                <w:sz w:val="20"/>
                <w:highlight w:val="yellow"/>
              </w:rPr>
              <w:t>Urban</w:t>
            </w:r>
          </w:p>
        </w:tc>
      </w:tr>
    </w:tbl>
    <w:p w:rsidR="00780B60" w:rsidRDefault="00780B60" w:rsidP="00780B60">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9180"/>
          <w:tab w:val="right" w:pos="9360"/>
          <w:tab w:val="left" w:pos="10080"/>
          <w:tab w:val="left" w:pos="10800"/>
        </w:tabs>
        <w:ind w:right="-360"/>
        <w:rPr>
          <w:color w:val="000000"/>
        </w:rPr>
      </w:pPr>
    </w:p>
    <w:p w:rsidR="00780B60" w:rsidRDefault="00780B60" w:rsidP="001247F4">
      <w:pPr>
        <w:rPr>
          <w:sz w:val="28"/>
          <w:szCs w:val="28"/>
        </w:rPr>
      </w:pPr>
      <w:bookmarkStart w:id="0" w:name="_GoBack"/>
      <w:bookmarkEnd w:id="0"/>
    </w:p>
    <w:sectPr w:rsidR="00780B60" w:rsidSect="00780B60">
      <w:pgSz w:w="15840" w:h="12240" w:orient="landscape" w:code="1"/>
      <w:pgMar w:top="1325" w:right="1440" w:bottom="1325" w:left="1440" w:header="720" w:footer="720" w:gutter="0"/>
      <w:cols w:space="720"/>
      <w:docGrid w:linePitch="326"/>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F4"/>
    <w:rsid w:val="00092228"/>
    <w:rsid w:val="000B4AFE"/>
    <w:rsid w:val="001247F4"/>
    <w:rsid w:val="00703689"/>
    <w:rsid w:val="00780B60"/>
    <w:rsid w:val="00E6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F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F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Hazel Corcoran</cp:lastModifiedBy>
  <cp:revision>2</cp:revision>
  <dcterms:created xsi:type="dcterms:W3CDTF">2015-10-23T17:14:00Z</dcterms:created>
  <dcterms:modified xsi:type="dcterms:W3CDTF">2015-10-23T17:14:00Z</dcterms:modified>
</cp:coreProperties>
</file>