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0039B" w14:textId="68E7A438" w:rsidR="00502C5F" w:rsidRPr="007D4541" w:rsidRDefault="0090622A" w:rsidP="00884ABA">
      <w:pPr>
        <w:jc w:val="center"/>
        <w:rPr>
          <w:rFonts w:ascii="Times New Roman" w:hAnsi="Times New Roman" w:cs="Times New Roman"/>
          <w:sz w:val="20"/>
          <w:szCs w:val="20"/>
        </w:rPr>
      </w:pPr>
      <w:r w:rsidRPr="007D4541">
        <w:rPr>
          <w:rFonts w:ascii="Times New Roman" w:hAnsi="Times New Roman" w:cs="Times New Roman"/>
          <w:b/>
          <w:bCs/>
          <w:sz w:val="28"/>
          <w:szCs w:val="28"/>
          <w:u w:val="single"/>
        </w:rPr>
        <w:t>Supporting Business Succession Through</w:t>
      </w:r>
      <w:r w:rsidR="00DB5228" w:rsidRPr="007D454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Solidarity </w:t>
      </w:r>
      <w:r w:rsidRPr="007D4541">
        <w:rPr>
          <w:rFonts w:ascii="Times New Roman" w:hAnsi="Times New Roman" w:cs="Times New Roman"/>
          <w:b/>
          <w:bCs/>
          <w:sz w:val="28"/>
          <w:szCs w:val="28"/>
          <w:u w:val="single"/>
        </w:rPr>
        <w:t>Co-operatives</w:t>
      </w:r>
      <w:r w:rsidR="00884ABA" w:rsidRPr="007D454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4ABA" w:rsidRPr="007D4541">
        <w:rPr>
          <w:rFonts w:ascii="Times New Roman" w:hAnsi="Times New Roman" w:cs="Times New Roman"/>
          <w:sz w:val="28"/>
          <w:szCs w:val="28"/>
        </w:rPr>
        <w:t xml:space="preserve"> </w:t>
      </w:r>
      <w:r w:rsidR="00A12249" w:rsidRPr="007D4541">
        <w:rPr>
          <w:rFonts w:ascii="Times New Roman" w:hAnsi="Times New Roman" w:cs="Times New Roman"/>
          <w:sz w:val="20"/>
          <w:szCs w:val="20"/>
        </w:rPr>
        <w:t xml:space="preserve">- </w:t>
      </w:r>
      <w:r w:rsidR="00884ABA" w:rsidRPr="007D4541">
        <w:rPr>
          <w:rFonts w:ascii="Times New Roman" w:hAnsi="Times New Roman" w:cs="Times New Roman"/>
          <w:sz w:val="20"/>
          <w:szCs w:val="20"/>
        </w:rPr>
        <w:t>Executive Summary</w:t>
      </w:r>
    </w:p>
    <w:p w14:paraId="753ACA2C" w14:textId="77777777" w:rsidR="00DB5228" w:rsidRDefault="00DB5228" w:rsidP="003516C4">
      <w:pPr>
        <w:jc w:val="both"/>
        <w:rPr>
          <w:rFonts w:ascii="Arial" w:hAnsi="Arial" w:cs="Arial"/>
          <w:sz w:val="22"/>
          <w:szCs w:val="22"/>
        </w:rPr>
      </w:pPr>
    </w:p>
    <w:p w14:paraId="22D0DF8E" w14:textId="5D26A664" w:rsidR="0040047E" w:rsidRPr="001D5838" w:rsidRDefault="00E80EEC" w:rsidP="003516C4">
      <w:pPr>
        <w:jc w:val="both"/>
        <w:rPr>
          <w:rFonts w:ascii="Times New Roman" w:hAnsi="Times New Roman" w:cs="Times New Roman"/>
          <w:sz w:val="22"/>
          <w:szCs w:val="22"/>
        </w:rPr>
      </w:pPr>
      <w:r w:rsidRPr="001D5838">
        <w:rPr>
          <w:rFonts w:ascii="Times New Roman" w:hAnsi="Times New Roman" w:cs="Times New Roman"/>
          <w:sz w:val="22"/>
          <w:szCs w:val="22"/>
        </w:rPr>
        <w:t>T</w:t>
      </w:r>
      <w:r w:rsidR="00B81F50" w:rsidRPr="001D5838">
        <w:rPr>
          <w:rFonts w:ascii="Times New Roman" w:hAnsi="Times New Roman" w:cs="Times New Roman"/>
          <w:sz w:val="22"/>
          <w:szCs w:val="22"/>
        </w:rPr>
        <w:t xml:space="preserve">he </w:t>
      </w:r>
      <w:hyperlink r:id="rId7" w:history="1">
        <w:r w:rsidR="00B81F50" w:rsidRPr="001D5838">
          <w:rPr>
            <w:rStyle w:val="Hyperlink"/>
            <w:rFonts w:ascii="Times New Roman" w:hAnsi="Times New Roman" w:cs="Times New Roman"/>
            <w:sz w:val="22"/>
            <w:szCs w:val="22"/>
          </w:rPr>
          <w:t>Canadian Worker Co-op</w:t>
        </w:r>
        <w:r w:rsidRPr="001D5838">
          <w:rPr>
            <w:rStyle w:val="Hyperlink"/>
            <w:rFonts w:ascii="Times New Roman" w:hAnsi="Times New Roman" w:cs="Times New Roman"/>
            <w:sz w:val="22"/>
            <w:szCs w:val="22"/>
          </w:rPr>
          <w:t>erative</w:t>
        </w:r>
        <w:r w:rsidR="00B81F50" w:rsidRPr="001D5838">
          <w:rPr>
            <w:rStyle w:val="Hyperlink"/>
            <w:rFonts w:ascii="Times New Roman" w:hAnsi="Times New Roman" w:cs="Times New Roman"/>
            <w:sz w:val="22"/>
            <w:szCs w:val="22"/>
          </w:rPr>
          <w:t xml:space="preserve"> Federation</w:t>
        </w:r>
      </w:hyperlink>
      <w:r w:rsidR="00B81F50" w:rsidRPr="001D5838">
        <w:rPr>
          <w:rFonts w:ascii="Times New Roman" w:hAnsi="Times New Roman" w:cs="Times New Roman"/>
          <w:sz w:val="22"/>
          <w:szCs w:val="22"/>
        </w:rPr>
        <w:t xml:space="preserve"> (</w:t>
      </w:r>
      <w:r w:rsidR="009E7724" w:rsidRPr="001D5838">
        <w:rPr>
          <w:rFonts w:ascii="Times New Roman" w:hAnsi="Times New Roman" w:cs="Times New Roman"/>
          <w:sz w:val="22"/>
          <w:szCs w:val="22"/>
        </w:rPr>
        <w:t>the “Federation”</w:t>
      </w:r>
      <w:r w:rsidR="00B81F50" w:rsidRPr="001D5838">
        <w:rPr>
          <w:rFonts w:ascii="Times New Roman" w:hAnsi="Times New Roman" w:cs="Times New Roman"/>
          <w:sz w:val="22"/>
          <w:szCs w:val="22"/>
        </w:rPr>
        <w:t>)</w:t>
      </w:r>
      <w:r w:rsidR="00DE2A59" w:rsidRPr="001D5838">
        <w:rPr>
          <w:rFonts w:ascii="Times New Roman" w:hAnsi="Times New Roman" w:cs="Times New Roman"/>
          <w:sz w:val="22"/>
          <w:szCs w:val="22"/>
        </w:rPr>
        <w:t xml:space="preserve"> ha</w:t>
      </w:r>
      <w:r w:rsidR="00E12B63">
        <w:rPr>
          <w:rFonts w:ascii="Times New Roman" w:hAnsi="Times New Roman" w:cs="Times New Roman"/>
          <w:sz w:val="22"/>
          <w:szCs w:val="22"/>
        </w:rPr>
        <w:t xml:space="preserve">s </w:t>
      </w:r>
      <w:r w:rsidR="00DE2A59" w:rsidRPr="001D5838">
        <w:rPr>
          <w:rFonts w:ascii="Times New Roman" w:hAnsi="Times New Roman" w:cs="Times New Roman"/>
          <w:sz w:val="22"/>
          <w:szCs w:val="22"/>
        </w:rPr>
        <w:t xml:space="preserve">a vision and a plan to strengthen communities and their </w:t>
      </w:r>
      <w:r w:rsidR="0090622A" w:rsidRPr="001D5838">
        <w:rPr>
          <w:rFonts w:ascii="Times New Roman" w:hAnsi="Times New Roman" w:cs="Times New Roman"/>
          <w:sz w:val="22"/>
          <w:szCs w:val="22"/>
        </w:rPr>
        <w:t>economies</w:t>
      </w:r>
      <w:r w:rsidR="00E12B63">
        <w:rPr>
          <w:rFonts w:ascii="Times New Roman" w:hAnsi="Times New Roman" w:cs="Times New Roman"/>
          <w:sz w:val="22"/>
          <w:szCs w:val="22"/>
        </w:rPr>
        <w:t xml:space="preserve"> </w:t>
      </w:r>
      <w:r w:rsidR="00007615" w:rsidRPr="00E12B63">
        <w:rPr>
          <w:rFonts w:ascii="Times New Roman" w:hAnsi="Times New Roman" w:cs="Times New Roman"/>
          <w:sz w:val="22"/>
          <w:szCs w:val="22"/>
        </w:rPr>
        <w:t>by</w:t>
      </w:r>
      <w:r w:rsidR="00007615">
        <w:rPr>
          <w:rFonts w:ascii="Times New Roman" w:hAnsi="Times New Roman" w:cs="Times New Roman"/>
          <w:sz w:val="22"/>
          <w:szCs w:val="22"/>
        </w:rPr>
        <w:t xml:space="preserve"> </w:t>
      </w:r>
      <w:r w:rsidR="00052FC4" w:rsidRPr="001D5838">
        <w:rPr>
          <w:rFonts w:ascii="Times New Roman" w:hAnsi="Times New Roman" w:cs="Times New Roman"/>
          <w:sz w:val="22"/>
          <w:szCs w:val="22"/>
        </w:rPr>
        <w:t>manag</w:t>
      </w:r>
      <w:r w:rsidR="00007615" w:rsidRPr="00E12B63">
        <w:rPr>
          <w:rFonts w:ascii="Times New Roman" w:hAnsi="Times New Roman" w:cs="Times New Roman"/>
          <w:sz w:val="22"/>
          <w:szCs w:val="22"/>
        </w:rPr>
        <w:t>ing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 part of the </w:t>
      </w:r>
      <w:r w:rsidR="0040047E" w:rsidRPr="001D5838">
        <w:rPr>
          <w:rFonts w:ascii="Times New Roman" w:hAnsi="Times New Roman" w:cs="Times New Roman"/>
          <w:sz w:val="22"/>
          <w:szCs w:val="22"/>
        </w:rPr>
        <w:t>COVID-19 Economic Response Plan</w:t>
      </w:r>
      <w:r w:rsidR="00F27150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to save suddenly threatened businesses.  The Federation already has the experience, the required skills, the networks, and some cash to contribute. </w:t>
      </w:r>
      <w:r w:rsidR="00052FC4" w:rsidRPr="00E93483">
        <w:rPr>
          <w:rFonts w:ascii="Times New Roman" w:hAnsi="Times New Roman" w:cs="Times New Roman"/>
          <w:sz w:val="22"/>
          <w:szCs w:val="22"/>
        </w:rPr>
        <w:t>Th</w:t>
      </w:r>
      <w:r w:rsidR="00007615" w:rsidRPr="00E93483">
        <w:rPr>
          <w:rFonts w:ascii="Times New Roman" w:hAnsi="Times New Roman" w:cs="Times New Roman"/>
          <w:sz w:val="22"/>
          <w:szCs w:val="22"/>
        </w:rPr>
        <w:t xml:space="preserve">is 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proposal would </w:t>
      </w:r>
      <w:r w:rsidR="00007615" w:rsidRPr="00E93483">
        <w:rPr>
          <w:rFonts w:ascii="Times New Roman" w:hAnsi="Times New Roman" w:cs="Times New Roman"/>
          <w:sz w:val="22"/>
          <w:szCs w:val="22"/>
        </w:rPr>
        <w:t>aid</w:t>
      </w:r>
      <w:r w:rsidR="00007615">
        <w:rPr>
          <w:rFonts w:ascii="Times New Roman" w:hAnsi="Times New Roman" w:cs="Times New Roman"/>
          <w:sz w:val="22"/>
          <w:szCs w:val="22"/>
        </w:rPr>
        <w:t xml:space="preserve"> 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the Government of Canada to efficiently and effectively deliver support to enterprises whose owners, investors, and workers are concerned about business </w:t>
      </w:r>
      <w:r w:rsidR="00B147C2" w:rsidRPr="001D5838">
        <w:rPr>
          <w:rFonts w:ascii="Times New Roman" w:hAnsi="Times New Roman" w:cs="Times New Roman"/>
          <w:sz w:val="22"/>
          <w:szCs w:val="22"/>
        </w:rPr>
        <w:t>survival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7067B9A9" w14:textId="77777777" w:rsidR="0040047E" w:rsidRPr="001D5838" w:rsidRDefault="0040047E" w:rsidP="003516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F8F961" w14:textId="5617516D" w:rsidR="00B362D8" w:rsidRDefault="00007615" w:rsidP="003516C4">
      <w:pPr>
        <w:jc w:val="both"/>
        <w:rPr>
          <w:rFonts w:ascii="Times New Roman" w:hAnsi="Times New Roman" w:cs="Times New Roman"/>
          <w:sz w:val="22"/>
          <w:szCs w:val="22"/>
        </w:rPr>
      </w:pPr>
      <w:r w:rsidRPr="00E12B63">
        <w:rPr>
          <w:rFonts w:ascii="Times New Roman" w:hAnsi="Times New Roman" w:cs="Times New Roman"/>
          <w:sz w:val="22"/>
          <w:szCs w:val="22"/>
        </w:rPr>
        <w:t>T</w:t>
      </w:r>
      <w:r w:rsidR="00BA56B4" w:rsidRPr="00E12B63">
        <w:rPr>
          <w:rFonts w:ascii="Times New Roman" w:hAnsi="Times New Roman" w:cs="Times New Roman"/>
          <w:sz w:val="22"/>
          <w:szCs w:val="22"/>
        </w:rPr>
        <w:t xml:space="preserve">o </w:t>
      </w:r>
      <w:r w:rsidR="001D343E" w:rsidRPr="00E12B63">
        <w:rPr>
          <w:rFonts w:ascii="Times New Roman" w:hAnsi="Times New Roman" w:cs="Times New Roman"/>
          <w:sz w:val="22"/>
          <w:szCs w:val="22"/>
        </w:rPr>
        <w:t>save jobs and businesses</w:t>
      </w:r>
      <w:r w:rsidRPr="00E12B63">
        <w:rPr>
          <w:rFonts w:ascii="Times New Roman" w:hAnsi="Times New Roman" w:cs="Times New Roman"/>
          <w:sz w:val="22"/>
          <w:szCs w:val="22"/>
        </w:rPr>
        <w:t xml:space="preserve"> </w:t>
      </w:r>
      <w:r w:rsidR="00E12B63" w:rsidRPr="00E12B63">
        <w:rPr>
          <w:rFonts w:ascii="Times New Roman" w:hAnsi="Times New Roman" w:cs="Times New Roman"/>
          <w:sz w:val="22"/>
          <w:szCs w:val="22"/>
        </w:rPr>
        <w:t>during</w:t>
      </w:r>
      <w:r w:rsidRPr="00E12B63">
        <w:rPr>
          <w:rFonts w:ascii="Times New Roman" w:hAnsi="Times New Roman" w:cs="Times New Roman"/>
          <w:sz w:val="22"/>
          <w:szCs w:val="22"/>
        </w:rPr>
        <w:t xml:space="preserve"> the unprecedented Covid-19 crisis</w:t>
      </w:r>
      <w:r w:rsidR="00E80EEC" w:rsidRPr="00E12B63">
        <w:rPr>
          <w:rFonts w:ascii="Times New Roman" w:hAnsi="Times New Roman" w:cs="Times New Roman"/>
          <w:sz w:val="22"/>
          <w:szCs w:val="22"/>
        </w:rPr>
        <w:t>,</w:t>
      </w:r>
      <w:r w:rsidR="00E80EEC" w:rsidRPr="001D583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t</w:t>
      </w:r>
      <w:r w:rsidRPr="001D5838">
        <w:rPr>
          <w:rFonts w:ascii="Times New Roman" w:hAnsi="Times New Roman" w:cs="Times New Roman"/>
          <w:sz w:val="22"/>
          <w:szCs w:val="22"/>
        </w:rPr>
        <w:t xml:space="preserve">he Federation is offering to partner with the Government of Canada </w:t>
      </w:r>
      <w:r w:rsidR="00E80EEC" w:rsidRPr="001D5838">
        <w:rPr>
          <w:rFonts w:ascii="Times New Roman" w:hAnsi="Times New Roman" w:cs="Times New Roman"/>
          <w:sz w:val="22"/>
          <w:szCs w:val="22"/>
        </w:rPr>
        <w:t>to</w:t>
      </w:r>
      <w:r w:rsidR="00B147C2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Pr="00E12B63">
        <w:rPr>
          <w:rFonts w:ascii="Times New Roman" w:hAnsi="Times New Roman" w:cs="Times New Roman"/>
          <w:sz w:val="22"/>
          <w:szCs w:val="22"/>
        </w:rPr>
        <w:t>help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147C2" w:rsidRPr="001D5838">
        <w:rPr>
          <w:rFonts w:ascii="Times New Roman" w:hAnsi="Times New Roman" w:cs="Times New Roman"/>
          <w:sz w:val="22"/>
          <w:szCs w:val="22"/>
        </w:rPr>
        <w:t>restore the economy</w:t>
      </w:r>
      <w:r w:rsidR="009E7724" w:rsidRPr="001D5838">
        <w:rPr>
          <w:rFonts w:ascii="Times New Roman" w:hAnsi="Times New Roman" w:cs="Times New Roman"/>
          <w:sz w:val="22"/>
          <w:szCs w:val="22"/>
        </w:rPr>
        <w:t xml:space="preserve">. </w:t>
      </w:r>
      <w:r w:rsidR="00BA56B4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Pr="00E12B63">
        <w:rPr>
          <w:rFonts w:ascii="Times New Roman" w:hAnsi="Times New Roman" w:cs="Times New Roman"/>
          <w:sz w:val="22"/>
          <w:szCs w:val="22"/>
        </w:rPr>
        <w:t xml:space="preserve">One tool we have to relieve distressed </w:t>
      </w:r>
      <w:r w:rsidR="007D4541" w:rsidRPr="00E12B63">
        <w:rPr>
          <w:rFonts w:ascii="Times New Roman" w:hAnsi="Times New Roman" w:cs="Times New Roman"/>
          <w:sz w:val="22"/>
          <w:szCs w:val="22"/>
        </w:rPr>
        <w:t xml:space="preserve">business </w:t>
      </w:r>
      <w:r w:rsidRPr="00E12B63">
        <w:rPr>
          <w:rFonts w:ascii="Times New Roman" w:hAnsi="Times New Roman" w:cs="Times New Roman"/>
          <w:sz w:val="22"/>
          <w:szCs w:val="22"/>
        </w:rPr>
        <w:t>owners from carrying the entire burden of owning, operating and financing an enterprise</w:t>
      </w:r>
      <w:r w:rsidR="00E12B63" w:rsidRPr="00E12B63">
        <w:rPr>
          <w:rFonts w:ascii="Times New Roman" w:hAnsi="Times New Roman" w:cs="Times New Roman"/>
          <w:sz w:val="22"/>
          <w:szCs w:val="22"/>
        </w:rPr>
        <w:t xml:space="preserve">, </w:t>
      </w:r>
      <w:r w:rsidR="007D4541" w:rsidRPr="00E12B63">
        <w:rPr>
          <w:rFonts w:ascii="Times New Roman" w:hAnsi="Times New Roman" w:cs="Times New Roman"/>
          <w:sz w:val="22"/>
          <w:szCs w:val="22"/>
        </w:rPr>
        <w:t xml:space="preserve">is to help them </w:t>
      </w:r>
      <w:r w:rsidR="00B147C2" w:rsidRPr="00E12B63">
        <w:rPr>
          <w:rFonts w:ascii="Times New Roman" w:hAnsi="Times New Roman" w:cs="Times New Roman"/>
          <w:sz w:val="22"/>
          <w:szCs w:val="22"/>
        </w:rPr>
        <w:t>plan their succession or the transfer of</w:t>
      </w:r>
      <w:r w:rsidR="0090622A" w:rsidRPr="00E12B63">
        <w:rPr>
          <w:rFonts w:ascii="Times New Roman" w:hAnsi="Times New Roman" w:cs="Times New Roman"/>
          <w:sz w:val="22"/>
          <w:szCs w:val="22"/>
        </w:rPr>
        <w:t xml:space="preserve"> their businesses to </w:t>
      </w:r>
      <w:r w:rsidR="00BA56B4" w:rsidRPr="00E12B63">
        <w:rPr>
          <w:rFonts w:ascii="Times New Roman" w:hAnsi="Times New Roman" w:cs="Times New Roman"/>
          <w:sz w:val="22"/>
          <w:szCs w:val="22"/>
        </w:rPr>
        <w:t>Solidarity Co-operatives</w:t>
      </w:r>
      <w:r w:rsidR="00E12B63" w:rsidRPr="00E93483">
        <w:rPr>
          <w:vertAlign w:val="superscript"/>
        </w:rPr>
        <w:endnoteReference w:id="1"/>
      </w:r>
      <w:r w:rsidR="0040047E" w:rsidRPr="00E12B63">
        <w:rPr>
          <w:rFonts w:ascii="Times New Roman" w:hAnsi="Times New Roman" w:cs="Times New Roman"/>
          <w:sz w:val="22"/>
          <w:szCs w:val="22"/>
        </w:rPr>
        <w:t xml:space="preserve">. </w:t>
      </w:r>
      <w:r w:rsidR="007D4541" w:rsidRPr="00E12B63">
        <w:rPr>
          <w:rFonts w:ascii="Times New Roman" w:hAnsi="Times New Roman" w:cs="Times New Roman"/>
          <w:sz w:val="22"/>
          <w:szCs w:val="22"/>
        </w:rPr>
        <w:t>Usually,</w:t>
      </w:r>
      <w:r w:rsidR="007D4541">
        <w:rPr>
          <w:rFonts w:ascii="Times New Roman" w:hAnsi="Times New Roman" w:cs="Times New Roman"/>
          <w:sz w:val="22"/>
          <w:szCs w:val="22"/>
        </w:rPr>
        <w:t xml:space="preserve"> </w:t>
      </w:r>
      <w:r w:rsidR="00501DA9" w:rsidRPr="001D5838">
        <w:rPr>
          <w:rFonts w:ascii="Times New Roman" w:hAnsi="Times New Roman" w:cs="Times New Roman"/>
          <w:sz w:val="22"/>
          <w:szCs w:val="22"/>
        </w:rPr>
        <w:t>the prior owners would continue to be</w:t>
      </w:r>
      <w:r w:rsidR="00E12B63">
        <w:rPr>
          <w:rFonts w:ascii="Times New Roman" w:hAnsi="Times New Roman" w:cs="Times New Roman"/>
          <w:sz w:val="22"/>
          <w:szCs w:val="22"/>
        </w:rPr>
        <w:t xml:space="preserve"> </w:t>
      </w:r>
      <w:r w:rsidR="00501DA9" w:rsidRPr="001D5838">
        <w:rPr>
          <w:rFonts w:ascii="Times New Roman" w:hAnsi="Times New Roman" w:cs="Times New Roman"/>
          <w:sz w:val="22"/>
          <w:szCs w:val="22"/>
        </w:rPr>
        <w:t xml:space="preserve">important </w:t>
      </w:r>
      <w:r w:rsidR="0040047E" w:rsidRPr="001D5838">
        <w:rPr>
          <w:rFonts w:ascii="Times New Roman" w:hAnsi="Times New Roman" w:cs="Times New Roman"/>
          <w:sz w:val="22"/>
          <w:szCs w:val="22"/>
        </w:rPr>
        <w:t>participant</w:t>
      </w:r>
      <w:r w:rsidR="007D4541">
        <w:rPr>
          <w:rFonts w:ascii="Times New Roman" w:hAnsi="Times New Roman" w:cs="Times New Roman"/>
          <w:sz w:val="22"/>
          <w:szCs w:val="22"/>
        </w:rPr>
        <w:t>s</w:t>
      </w:r>
      <w:r w:rsidR="0040047E" w:rsidRPr="001D5838">
        <w:rPr>
          <w:rFonts w:ascii="Times New Roman" w:hAnsi="Times New Roman" w:cs="Times New Roman"/>
          <w:sz w:val="22"/>
          <w:szCs w:val="22"/>
        </w:rPr>
        <w:t xml:space="preserve"> in the businesses</w:t>
      </w:r>
      <w:r w:rsidR="00DE2A59" w:rsidRPr="001D5838">
        <w:rPr>
          <w:rFonts w:ascii="Times New Roman" w:hAnsi="Times New Roman" w:cs="Times New Roman"/>
          <w:sz w:val="22"/>
          <w:szCs w:val="22"/>
        </w:rPr>
        <w:t>.</w:t>
      </w:r>
      <w:r w:rsidR="00E23DBE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7D4541" w:rsidRPr="00E93483">
        <w:rPr>
          <w:rFonts w:ascii="Times New Roman" w:hAnsi="Times New Roman" w:cs="Times New Roman"/>
          <w:sz w:val="22"/>
          <w:szCs w:val="22"/>
        </w:rPr>
        <w:t>As well</w:t>
      </w:r>
      <w:r w:rsidR="006058BE">
        <w:rPr>
          <w:rFonts w:ascii="Times New Roman" w:hAnsi="Times New Roman" w:cs="Times New Roman"/>
          <w:sz w:val="22"/>
          <w:szCs w:val="22"/>
        </w:rPr>
        <w:t>,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 the Federation would </w:t>
      </w:r>
      <w:r w:rsidR="007D4541" w:rsidRPr="00E93483">
        <w:rPr>
          <w:rFonts w:ascii="Times New Roman" w:hAnsi="Times New Roman" w:cs="Times New Roman"/>
          <w:sz w:val="22"/>
          <w:szCs w:val="22"/>
        </w:rPr>
        <w:t>take on responsibility to</w:t>
      </w:r>
      <w:r w:rsidR="007D4541">
        <w:rPr>
          <w:rFonts w:ascii="Times New Roman" w:hAnsi="Times New Roman" w:cs="Times New Roman"/>
          <w:sz w:val="22"/>
          <w:szCs w:val="22"/>
        </w:rPr>
        <w:t xml:space="preserve"> </w:t>
      </w:r>
      <w:r w:rsidR="007D4541" w:rsidRPr="001D5838">
        <w:rPr>
          <w:rFonts w:ascii="Times New Roman" w:hAnsi="Times New Roman" w:cs="Times New Roman"/>
          <w:sz w:val="22"/>
          <w:szCs w:val="22"/>
        </w:rPr>
        <w:t>deliver federal supports to its members</w:t>
      </w:r>
      <w:r w:rsidR="00E12B63">
        <w:rPr>
          <w:rFonts w:ascii="Times New Roman" w:hAnsi="Times New Roman" w:cs="Times New Roman"/>
          <w:sz w:val="22"/>
          <w:szCs w:val="22"/>
        </w:rPr>
        <w:t xml:space="preserve"> </w:t>
      </w:r>
      <w:r w:rsidR="00052FC4" w:rsidRPr="001D5838">
        <w:rPr>
          <w:rFonts w:ascii="Times New Roman" w:hAnsi="Times New Roman" w:cs="Times New Roman"/>
          <w:sz w:val="22"/>
          <w:szCs w:val="22"/>
        </w:rPr>
        <w:t>through its established networks, including willing allied organizations such as national, sectoral, and provincial / territorial</w:t>
      </w:r>
      <w:r w:rsidR="0040047E" w:rsidRPr="001D5838">
        <w:rPr>
          <w:rFonts w:ascii="Times New Roman" w:hAnsi="Times New Roman" w:cs="Times New Roman"/>
          <w:sz w:val="22"/>
          <w:szCs w:val="22"/>
        </w:rPr>
        <w:t xml:space="preserve"> co-operative</w:t>
      </w:r>
      <w:r w:rsidR="00052FC4" w:rsidRPr="001D5838">
        <w:rPr>
          <w:rFonts w:ascii="Times New Roman" w:hAnsi="Times New Roman" w:cs="Times New Roman"/>
          <w:sz w:val="22"/>
          <w:szCs w:val="22"/>
        </w:rPr>
        <w:t xml:space="preserve"> associations.  </w:t>
      </w:r>
    </w:p>
    <w:p w14:paraId="65A89F1C" w14:textId="77777777" w:rsidR="00B362D8" w:rsidRDefault="00B362D8" w:rsidP="003516C4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998629" w14:textId="1FFBB92C" w:rsidR="00E80EEC" w:rsidRPr="00B362D8" w:rsidRDefault="00C342FD" w:rsidP="003516C4">
      <w:pPr>
        <w:jc w:val="both"/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1D5838">
        <w:rPr>
          <w:rFonts w:ascii="Times New Roman" w:hAnsi="Times New Roman" w:cs="Times New Roman"/>
          <w:sz w:val="22"/>
          <w:szCs w:val="22"/>
        </w:rPr>
        <w:t>Solidarity Co</w:t>
      </w:r>
      <w:r w:rsidR="009A7760" w:rsidRPr="001D5838">
        <w:rPr>
          <w:rFonts w:ascii="Times New Roman" w:hAnsi="Times New Roman" w:cs="Times New Roman"/>
          <w:sz w:val="22"/>
          <w:szCs w:val="22"/>
        </w:rPr>
        <w:noBreakHyphen/>
      </w:r>
      <w:r w:rsidRPr="001D5838">
        <w:rPr>
          <w:rFonts w:ascii="Times New Roman" w:hAnsi="Times New Roman" w:cs="Times New Roman"/>
          <w:sz w:val="22"/>
          <w:szCs w:val="22"/>
        </w:rPr>
        <w:t xml:space="preserve">operatives have a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proven track record and </w:t>
      </w:r>
      <w:r w:rsidR="00E23DBE" w:rsidRP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</w:t>
      </w:r>
      <w:r w:rsidR="00E12B63" w:rsidRP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7D4541" w:rsidRP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super</w:t>
      </w:r>
      <w:r w:rsidR="00B362D8" w:rsidRP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</w:t>
      </w:r>
      <w:r w:rsidR="007D4541" w:rsidRP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or</w:t>
      </w:r>
      <w:r w:rsidR="007D4541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23DBE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survival rate compared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to </w:t>
      </w:r>
      <w:r w:rsidR="00E23DBE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regular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businesses</w:t>
      </w:r>
      <w:r w:rsidR="00245A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. </w:t>
      </w:r>
      <w:r w:rsidR="0090622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And, they</w:t>
      </w:r>
      <w:r w:rsidR="00DE2A59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are part of the International Co-operative Alliance which is</w:t>
      </w:r>
      <w:r w:rsidR="00245A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built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on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the </w:t>
      </w:r>
      <w:hyperlink r:id="rId8" w:history="1">
        <w:r w:rsidR="003516C4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internationally agreed-upon </w:t>
        </w:r>
        <w:r w:rsidR="00E23DBE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co-operative </w:t>
        </w:r>
        <w:r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values and principles</w:t>
        </w:r>
      </w:hyperlink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DE2A59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B362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DE2A59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Canada</w:t>
      </w:r>
      <w:r w:rsidR="00B362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has an estimated 9</w:t>
      </w:r>
      <w:r w:rsidR="00E12B6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B362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000 co-ops in</w:t>
      </w:r>
      <w:r w:rsidR="00DE2A59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many sectors of </w:t>
      </w:r>
      <w:r w:rsidR="00E23DBE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the economy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B362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providing 18 million members with products and services in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hyperlink r:id="rId9" w:history="1"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saving</w:t>
        </w:r>
        <w:r w:rsidR="0012149C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s</w:t>
        </w:r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 and</w:t>
        </w:r>
      </w:hyperlink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hyperlink r:id="rId10" w:history="1"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credit</w:t>
        </w:r>
      </w:hyperlink>
      <w:r w:rsidR="001D5838" w:rsidRPr="001D5838">
        <w:rPr>
          <w:rStyle w:val="Hyperlink"/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 xml:space="preserve"> co-operatives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</w:t>
      </w:r>
      <w:hyperlink r:id="rId11" w:history="1"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insurance</w:t>
        </w:r>
        <w:r w:rsidR="001D5838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 xml:space="preserve"> co-operatives</w:t>
        </w:r>
      </w:hyperlink>
      <w:r w:rsidR="001D5838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or</w:t>
      </w:r>
      <w:r w:rsidR="00865DD7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hyperlink r:id="rId12" w:history="1">
        <w:r w:rsidR="00E9652F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mutuals</w:t>
        </w:r>
      </w:hyperlink>
      <w:r w:rsidR="00E9652F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hyperlink r:id="rId13" w:history="1"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agri-food</w:t>
        </w:r>
      </w:hyperlink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E23DBE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hyperlink r:id="rId14" w:history="1">
        <w:r w:rsidR="009A7760" w:rsidRPr="001D5838">
          <w:rPr>
            <w:rStyle w:val="Hyperlink"/>
            <w:rFonts w:ascii="Times New Roman" w:eastAsia="Times New Roman" w:hAnsi="Times New Roman" w:cs="Times New Roman"/>
            <w:sz w:val="22"/>
            <w:szCs w:val="22"/>
            <w:shd w:val="clear" w:color="auto" w:fill="FFFFFF"/>
          </w:rPr>
          <w:t>housing</w:t>
        </w:r>
      </w:hyperlink>
      <w:r w:rsidR="008943A6" w:rsidRPr="001D5838">
        <w:rPr>
          <w:rStyle w:val="EndnoteReference"/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endnoteReference w:id="2"/>
      </w:r>
      <w:r w:rsidR="00B362D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="009A7760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1D5838" w:rsidRPr="001D5838">
        <w:rPr>
          <w:rFonts w:ascii="Times New Roman" w:hAnsi="Times New Roman" w:cs="Times New Roman"/>
          <w:sz w:val="22"/>
          <w:szCs w:val="22"/>
        </w:rPr>
        <w:t xml:space="preserve">This initiative is a concrete response to </w:t>
      </w:r>
      <w:hyperlink r:id="rId15" w:history="1">
        <w:r w:rsidR="001D5838" w:rsidRPr="001D5838">
          <w:rPr>
            <w:rStyle w:val="Hyperlink"/>
            <w:rFonts w:ascii="Times New Roman" w:hAnsi="Times New Roman" w:cs="Times New Roman"/>
            <w:sz w:val="22"/>
            <w:szCs w:val="22"/>
          </w:rPr>
          <w:t>Motion M-100</w:t>
        </w:r>
      </w:hyperlink>
      <w:r w:rsidR="001D5838" w:rsidRPr="001D5838">
        <w:rPr>
          <w:rFonts w:ascii="Times New Roman" w:hAnsi="Times New Roman" w:cs="Times New Roman"/>
          <w:sz w:val="22"/>
          <w:szCs w:val="22"/>
        </w:rPr>
        <w:t xml:space="preserve"> adopted</w:t>
      </w:r>
      <w:r w:rsidR="001D5838" w:rsidRPr="001D5838">
        <w:rPr>
          <w:rFonts w:ascii="Times New Roman" w:hAnsi="Times New Roman" w:cs="Times New Roman"/>
          <w:sz w:val="22"/>
        </w:rPr>
        <w:t xml:space="preserve"> unanimously </w:t>
      </w:r>
      <w:r w:rsidR="001D5838" w:rsidRPr="001D5838">
        <w:rPr>
          <w:rFonts w:ascii="Times New Roman" w:hAnsi="Times New Roman" w:cs="Times New Roman"/>
          <w:sz w:val="22"/>
          <w:szCs w:val="22"/>
        </w:rPr>
        <w:t>by Parliament,</w:t>
      </w:r>
      <w:r w:rsidR="001D5838" w:rsidRPr="001D5838">
        <w:rPr>
          <w:rFonts w:ascii="Times New Roman" w:hAnsi="Times New Roman" w:cs="Times New Roman"/>
          <w:sz w:val="22"/>
        </w:rPr>
        <w:t xml:space="preserve"> in the spring of 2017</w:t>
      </w:r>
      <w:r w:rsidR="00B362D8" w:rsidRPr="00E12B63">
        <w:rPr>
          <w:rFonts w:ascii="Times New Roman" w:hAnsi="Times New Roman" w:cs="Times New Roman"/>
          <w:sz w:val="22"/>
          <w:szCs w:val="22"/>
        </w:rPr>
        <w:t>,</w:t>
      </w:r>
      <w:r w:rsidR="00E12B63" w:rsidRPr="00E12B63">
        <w:rPr>
          <w:rFonts w:ascii="Times New Roman" w:hAnsi="Times New Roman" w:cs="Times New Roman"/>
          <w:sz w:val="22"/>
          <w:szCs w:val="22"/>
        </w:rPr>
        <w:t xml:space="preserve"> </w:t>
      </w:r>
      <w:r w:rsidR="001D5838" w:rsidRPr="001D5838">
        <w:rPr>
          <w:rFonts w:ascii="Times New Roman" w:hAnsi="Times New Roman" w:cs="Times New Roman"/>
          <w:sz w:val="22"/>
          <w:szCs w:val="22"/>
        </w:rPr>
        <w:t>call</w:t>
      </w:r>
      <w:r w:rsidR="00B362D8" w:rsidRPr="00B362D8">
        <w:rPr>
          <w:rFonts w:ascii="Times New Roman" w:hAnsi="Times New Roman" w:cs="Times New Roman"/>
          <w:sz w:val="22"/>
          <w:szCs w:val="22"/>
        </w:rPr>
        <w:t>ing</w:t>
      </w:r>
      <w:r w:rsidR="001D5838" w:rsidRPr="001D5838">
        <w:rPr>
          <w:rFonts w:ascii="Times New Roman" w:hAnsi="Times New Roman" w:cs="Times New Roman"/>
          <w:sz w:val="22"/>
          <w:szCs w:val="22"/>
        </w:rPr>
        <w:t xml:space="preserve"> for the establishment of a federal</w:t>
      </w:r>
      <w:r w:rsidR="001D343E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A962DD" w:rsidRPr="001D5838">
        <w:rPr>
          <w:rFonts w:ascii="Times New Roman" w:hAnsi="Times New Roman" w:cs="Times New Roman"/>
          <w:sz w:val="22"/>
          <w:szCs w:val="22"/>
        </w:rPr>
        <w:t xml:space="preserve">framework </w:t>
      </w:r>
      <w:r w:rsidR="00B362D8" w:rsidRPr="00E12B63">
        <w:rPr>
          <w:rFonts w:ascii="Times New Roman" w:hAnsi="Times New Roman" w:cs="Times New Roman"/>
          <w:sz w:val="22"/>
          <w:szCs w:val="22"/>
        </w:rPr>
        <w:t>to</w:t>
      </w:r>
      <w:r w:rsidR="00B362D8">
        <w:rPr>
          <w:rFonts w:ascii="Times New Roman" w:hAnsi="Times New Roman" w:cs="Times New Roman"/>
          <w:sz w:val="22"/>
          <w:szCs w:val="22"/>
        </w:rPr>
        <w:t xml:space="preserve"> </w:t>
      </w:r>
      <w:r w:rsidR="00A962DD" w:rsidRPr="001D5838">
        <w:rPr>
          <w:rFonts w:ascii="Times New Roman" w:hAnsi="Times New Roman" w:cs="Times New Roman"/>
          <w:sz w:val="22"/>
          <w:szCs w:val="22"/>
        </w:rPr>
        <w:t xml:space="preserve">promote the recognition and development of co-operatives in Canada.  The motion also </w:t>
      </w:r>
      <w:r w:rsidR="00E12B63" w:rsidRPr="00E12B63">
        <w:rPr>
          <w:rFonts w:ascii="Times New Roman" w:hAnsi="Times New Roman" w:cs="Times New Roman"/>
          <w:sz w:val="22"/>
          <w:szCs w:val="22"/>
        </w:rPr>
        <w:t>c</w:t>
      </w:r>
      <w:r w:rsidR="00B362D8" w:rsidRPr="00E12B63">
        <w:rPr>
          <w:rFonts w:ascii="Times New Roman" w:hAnsi="Times New Roman" w:cs="Times New Roman"/>
          <w:sz w:val="22"/>
          <w:szCs w:val="22"/>
        </w:rPr>
        <w:t>alls on</w:t>
      </w:r>
      <w:r w:rsidR="00B362D8">
        <w:rPr>
          <w:rFonts w:ascii="Times New Roman" w:hAnsi="Times New Roman" w:cs="Times New Roman"/>
          <w:sz w:val="22"/>
          <w:szCs w:val="22"/>
        </w:rPr>
        <w:t xml:space="preserve"> </w:t>
      </w:r>
      <w:r w:rsidR="00A962DD" w:rsidRPr="001D5838">
        <w:rPr>
          <w:rFonts w:ascii="Times New Roman" w:hAnsi="Times New Roman" w:cs="Times New Roman"/>
          <w:sz w:val="22"/>
          <w:szCs w:val="22"/>
        </w:rPr>
        <w:t xml:space="preserve">Innovation, Science and Economic Development (ISED) to establish a national co-operative development strategy. </w:t>
      </w:r>
    </w:p>
    <w:p w14:paraId="73CBB608" w14:textId="69133635" w:rsidR="00E80EEC" w:rsidRPr="001D5838" w:rsidRDefault="00E80EEC">
      <w:pPr>
        <w:rPr>
          <w:rFonts w:ascii="Times New Roman" w:hAnsi="Times New Roman" w:cs="Times New Roman"/>
          <w:sz w:val="22"/>
          <w:szCs w:val="22"/>
        </w:rPr>
      </w:pPr>
    </w:p>
    <w:p w14:paraId="4DF58303" w14:textId="645885BA" w:rsidR="005A6EFB" w:rsidRPr="001D5838" w:rsidRDefault="00E80EEC">
      <w:pPr>
        <w:rPr>
          <w:rFonts w:ascii="Times New Roman" w:hAnsi="Times New Roman" w:cs="Times New Roman"/>
          <w:sz w:val="22"/>
          <w:szCs w:val="22"/>
        </w:rPr>
      </w:pPr>
      <w:r w:rsidRPr="001D5838">
        <w:rPr>
          <w:rFonts w:ascii="Times New Roman" w:hAnsi="Times New Roman" w:cs="Times New Roman"/>
          <w:sz w:val="22"/>
          <w:szCs w:val="22"/>
        </w:rPr>
        <w:t xml:space="preserve">The Federation’s proposal includes </w:t>
      </w:r>
      <w:r w:rsidR="00F27150" w:rsidRPr="001D5838">
        <w:rPr>
          <w:rFonts w:ascii="Times New Roman" w:hAnsi="Times New Roman" w:cs="Times New Roman"/>
          <w:sz w:val="22"/>
          <w:szCs w:val="22"/>
        </w:rPr>
        <w:t>four</w:t>
      </w:r>
      <w:r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E23DBE" w:rsidRPr="001D5838">
        <w:rPr>
          <w:rFonts w:ascii="Times New Roman" w:hAnsi="Times New Roman" w:cs="Times New Roman"/>
          <w:sz w:val="22"/>
          <w:szCs w:val="22"/>
        </w:rPr>
        <w:t>key</w:t>
      </w:r>
      <w:r w:rsidRPr="001D5838">
        <w:rPr>
          <w:rFonts w:ascii="Times New Roman" w:hAnsi="Times New Roman" w:cs="Times New Roman"/>
          <w:sz w:val="22"/>
          <w:szCs w:val="22"/>
        </w:rPr>
        <w:t xml:space="preserve"> elements to address th</w:t>
      </w:r>
      <w:r w:rsidR="00A517C3" w:rsidRPr="001D5838">
        <w:rPr>
          <w:rFonts w:ascii="Times New Roman" w:hAnsi="Times New Roman" w:cs="Times New Roman"/>
          <w:sz w:val="22"/>
          <w:szCs w:val="22"/>
        </w:rPr>
        <w:t>is</w:t>
      </w:r>
      <w:r w:rsidRPr="001D5838">
        <w:rPr>
          <w:rFonts w:ascii="Times New Roman" w:hAnsi="Times New Roman" w:cs="Times New Roman"/>
          <w:sz w:val="22"/>
          <w:szCs w:val="22"/>
        </w:rPr>
        <w:t xml:space="preserve"> major disruption in 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the Canadian </w:t>
      </w:r>
      <w:r w:rsidRPr="001D5838">
        <w:rPr>
          <w:rFonts w:ascii="Times New Roman" w:hAnsi="Times New Roman" w:cs="Times New Roman"/>
          <w:sz w:val="22"/>
          <w:szCs w:val="22"/>
        </w:rPr>
        <w:t>economy:</w:t>
      </w:r>
    </w:p>
    <w:p w14:paraId="04D53FBE" w14:textId="29289D9B" w:rsidR="00E80EEC" w:rsidRPr="001D5838" w:rsidRDefault="00A517C3" w:rsidP="00E80EE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D5838">
        <w:rPr>
          <w:rFonts w:ascii="Times New Roman" w:hAnsi="Times New Roman"/>
          <w:sz w:val="22"/>
          <w:szCs w:val="22"/>
        </w:rPr>
        <w:t>Invest in</w:t>
      </w:r>
      <w:r w:rsidR="00B81F50" w:rsidRPr="001D5838">
        <w:rPr>
          <w:rFonts w:ascii="Times New Roman" w:hAnsi="Times New Roman"/>
          <w:sz w:val="22"/>
          <w:szCs w:val="22"/>
        </w:rPr>
        <w:t xml:space="preserve"> a dedicated </w:t>
      </w:r>
      <w:r w:rsidR="00E80EEC" w:rsidRPr="001D5838">
        <w:rPr>
          <w:rFonts w:ascii="Times New Roman" w:hAnsi="Times New Roman"/>
          <w:sz w:val="22"/>
          <w:szCs w:val="22"/>
        </w:rPr>
        <w:t xml:space="preserve">patient </w:t>
      </w:r>
      <w:r w:rsidR="00B362D8">
        <w:rPr>
          <w:rFonts w:ascii="Times New Roman" w:hAnsi="Times New Roman"/>
          <w:sz w:val="22"/>
          <w:szCs w:val="22"/>
        </w:rPr>
        <w:t>(long</w:t>
      </w:r>
      <w:r w:rsidR="00E12B63">
        <w:rPr>
          <w:rFonts w:ascii="Times New Roman" w:hAnsi="Times New Roman"/>
          <w:sz w:val="22"/>
          <w:szCs w:val="22"/>
        </w:rPr>
        <w:t>-</w:t>
      </w:r>
      <w:r w:rsidR="00B362D8">
        <w:rPr>
          <w:rFonts w:ascii="Times New Roman" w:hAnsi="Times New Roman"/>
          <w:sz w:val="22"/>
          <w:szCs w:val="22"/>
        </w:rPr>
        <w:t xml:space="preserve">term) </w:t>
      </w:r>
      <w:r w:rsidR="00E80EEC" w:rsidRPr="001D5838">
        <w:rPr>
          <w:rFonts w:ascii="Times New Roman" w:hAnsi="Times New Roman"/>
          <w:sz w:val="22"/>
          <w:szCs w:val="22"/>
        </w:rPr>
        <w:t>capital</w:t>
      </w:r>
      <w:r w:rsidR="00B81F50" w:rsidRPr="001D5838">
        <w:rPr>
          <w:rFonts w:ascii="Times New Roman" w:hAnsi="Times New Roman"/>
          <w:sz w:val="22"/>
          <w:szCs w:val="22"/>
        </w:rPr>
        <w:t xml:space="preserve"> fund for the development of </w:t>
      </w:r>
      <w:r w:rsidR="009A4FD3" w:rsidRPr="001D5838">
        <w:rPr>
          <w:rFonts w:ascii="Times New Roman" w:hAnsi="Times New Roman"/>
          <w:sz w:val="22"/>
          <w:szCs w:val="22"/>
        </w:rPr>
        <w:t>Solidarity Co-operatives</w:t>
      </w:r>
      <w:r w:rsidR="00B81F50" w:rsidRPr="001D5838">
        <w:rPr>
          <w:rFonts w:ascii="Times New Roman" w:hAnsi="Times New Roman"/>
          <w:sz w:val="22"/>
          <w:szCs w:val="22"/>
        </w:rPr>
        <w:t xml:space="preserve">, building on the success of </w:t>
      </w:r>
      <w:r w:rsidRPr="001D5838">
        <w:rPr>
          <w:rFonts w:ascii="Times New Roman" w:hAnsi="Times New Roman"/>
          <w:sz w:val="22"/>
          <w:szCs w:val="22"/>
        </w:rPr>
        <w:t>the</w:t>
      </w:r>
      <w:r w:rsidR="009A4FD3" w:rsidRPr="001D5838">
        <w:rPr>
          <w:rFonts w:ascii="Times New Roman" w:hAnsi="Times New Roman"/>
          <w:sz w:val="22"/>
          <w:szCs w:val="22"/>
        </w:rPr>
        <w:t xml:space="preserve"> Federation’s</w:t>
      </w:r>
      <w:r w:rsidR="007A2CD0" w:rsidRPr="001D5838">
        <w:rPr>
          <w:rFonts w:ascii="Times New Roman" w:hAnsi="Times New Roman"/>
          <w:sz w:val="22"/>
          <w:szCs w:val="22"/>
        </w:rPr>
        <w:t xml:space="preserve"> existing</w:t>
      </w:r>
      <w:r w:rsidR="00B81F50" w:rsidRPr="001D5838">
        <w:rPr>
          <w:rFonts w:ascii="Times New Roman" w:hAnsi="Times New Roman"/>
          <w:sz w:val="22"/>
          <w:szCs w:val="22"/>
        </w:rPr>
        <w:t xml:space="preserve"> </w:t>
      </w:r>
      <w:r w:rsidR="00B81F50" w:rsidRPr="001D5838">
        <w:rPr>
          <w:rFonts w:ascii="Times New Roman" w:hAnsi="Times New Roman"/>
          <w:i/>
          <w:sz w:val="22"/>
          <w:szCs w:val="22"/>
        </w:rPr>
        <w:t xml:space="preserve">Tenacity Works </w:t>
      </w:r>
      <w:r w:rsidR="00B81F50" w:rsidRPr="001D5838">
        <w:rPr>
          <w:rFonts w:ascii="Times New Roman" w:hAnsi="Times New Roman"/>
          <w:i/>
          <w:iCs/>
          <w:sz w:val="22"/>
          <w:szCs w:val="22"/>
        </w:rPr>
        <w:t>Fund</w:t>
      </w:r>
      <w:r w:rsidR="00B81F50" w:rsidRPr="001D5838">
        <w:rPr>
          <w:rFonts w:ascii="Times New Roman" w:hAnsi="Times New Roman"/>
          <w:sz w:val="22"/>
          <w:szCs w:val="22"/>
        </w:rPr>
        <w:t>.</w:t>
      </w:r>
      <w:r w:rsidR="001D343E" w:rsidRPr="001D5838">
        <w:rPr>
          <w:rFonts w:ascii="Times New Roman" w:hAnsi="Times New Roman"/>
          <w:sz w:val="22"/>
          <w:szCs w:val="22"/>
        </w:rPr>
        <w:t xml:space="preserve">  </w:t>
      </w:r>
      <w:r w:rsidR="00B81F50" w:rsidRPr="001D5838">
        <w:rPr>
          <w:rFonts w:ascii="Times New Roman" w:hAnsi="Times New Roman"/>
          <w:sz w:val="22"/>
          <w:szCs w:val="22"/>
        </w:rPr>
        <w:t xml:space="preserve"> </w:t>
      </w:r>
      <w:r w:rsidR="007A2CD0" w:rsidRPr="001D5838">
        <w:rPr>
          <w:rFonts w:ascii="Times New Roman" w:hAnsi="Times New Roman"/>
          <w:sz w:val="22"/>
          <w:szCs w:val="22"/>
        </w:rPr>
        <w:t>($70 million for patient capital)</w:t>
      </w:r>
    </w:p>
    <w:p w14:paraId="2C3D8B3D" w14:textId="6FE6449A" w:rsidR="00B81F50" w:rsidRPr="001D5838" w:rsidRDefault="007A2CD0" w:rsidP="00E80EE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D5838">
        <w:rPr>
          <w:rFonts w:ascii="Times New Roman" w:hAnsi="Times New Roman"/>
          <w:sz w:val="22"/>
          <w:szCs w:val="22"/>
        </w:rPr>
        <w:t xml:space="preserve">Support small and medium-sized business (SMEs) </w:t>
      </w:r>
      <w:r w:rsidR="00B362D8" w:rsidRPr="00E93483">
        <w:rPr>
          <w:rFonts w:ascii="Times New Roman" w:hAnsi="Times New Roman"/>
          <w:sz w:val="22"/>
          <w:szCs w:val="22"/>
        </w:rPr>
        <w:t>that wish</w:t>
      </w:r>
      <w:r w:rsidR="00B362D8">
        <w:rPr>
          <w:rFonts w:ascii="Times New Roman" w:hAnsi="Times New Roman"/>
          <w:sz w:val="22"/>
          <w:szCs w:val="22"/>
        </w:rPr>
        <w:t xml:space="preserve"> </w:t>
      </w:r>
      <w:r w:rsidR="00A517C3" w:rsidRPr="001D5838">
        <w:rPr>
          <w:rFonts w:ascii="Times New Roman" w:hAnsi="Times New Roman"/>
          <w:sz w:val="22"/>
          <w:szCs w:val="22"/>
        </w:rPr>
        <w:t xml:space="preserve">to convert to </w:t>
      </w:r>
      <w:r w:rsidR="00E12B63">
        <w:rPr>
          <w:rFonts w:ascii="Times New Roman" w:hAnsi="Times New Roman"/>
          <w:sz w:val="22"/>
          <w:szCs w:val="22"/>
        </w:rPr>
        <w:t>S</w:t>
      </w:r>
      <w:r w:rsidR="00A517C3" w:rsidRPr="001D5838">
        <w:rPr>
          <w:rFonts w:ascii="Times New Roman" w:hAnsi="Times New Roman"/>
          <w:sz w:val="22"/>
          <w:szCs w:val="22"/>
        </w:rPr>
        <w:t xml:space="preserve">olidarity </w:t>
      </w:r>
      <w:r w:rsidR="00E12B63">
        <w:rPr>
          <w:rFonts w:ascii="Times New Roman" w:hAnsi="Times New Roman"/>
          <w:sz w:val="22"/>
          <w:szCs w:val="22"/>
        </w:rPr>
        <w:t>C</w:t>
      </w:r>
      <w:r w:rsidR="00A517C3" w:rsidRPr="001D5838">
        <w:rPr>
          <w:rFonts w:ascii="Times New Roman" w:hAnsi="Times New Roman"/>
          <w:sz w:val="22"/>
          <w:szCs w:val="22"/>
        </w:rPr>
        <w:t>o-</w:t>
      </w:r>
      <w:r w:rsidR="00A517C3" w:rsidRPr="001D5838">
        <w:rPr>
          <w:rFonts w:ascii="Times New Roman" w:hAnsi="Times New Roman"/>
          <w:sz w:val="22"/>
          <w:szCs w:val="22"/>
        </w:rPr>
        <w:t xml:space="preserve">operatives as an effective business succession strategy </w:t>
      </w:r>
      <w:r w:rsidRPr="001D5838">
        <w:rPr>
          <w:rFonts w:ascii="Times New Roman" w:hAnsi="Times New Roman"/>
          <w:sz w:val="22"/>
          <w:szCs w:val="22"/>
        </w:rPr>
        <w:t xml:space="preserve">by facilitating the ability of employees </w:t>
      </w:r>
      <w:r w:rsidR="00A517C3" w:rsidRPr="001D5838">
        <w:rPr>
          <w:rFonts w:ascii="Times New Roman" w:hAnsi="Times New Roman"/>
          <w:sz w:val="22"/>
          <w:szCs w:val="22"/>
        </w:rPr>
        <w:t xml:space="preserve">and community members </w:t>
      </w:r>
      <w:r w:rsidRPr="001D5838">
        <w:rPr>
          <w:rFonts w:ascii="Times New Roman" w:hAnsi="Times New Roman"/>
          <w:sz w:val="22"/>
          <w:szCs w:val="22"/>
        </w:rPr>
        <w:t xml:space="preserve">to participate in </w:t>
      </w:r>
      <w:r w:rsidR="00A517C3" w:rsidRPr="001D5838">
        <w:rPr>
          <w:rFonts w:ascii="Times New Roman" w:hAnsi="Times New Roman"/>
          <w:sz w:val="22"/>
          <w:szCs w:val="22"/>
        </w:rPr>
        <w:t xml:space="preserve">business </w:t>
      </w:r>
      <w:r w:rsidRPr="001D5838">
        <w:rPr>
          <w:rFonts w:ascii="Times New Roman" w:hAnsi="Times New Roman"/>
          <w:sz w:val="22"/>
          <w:szCs w:val="22"/>
        </w:rPr>
        <w:t>ownership. ($19 million for technical assistance)</w:t>
      </w:r>
    </w:p>
    <w:p w14:paraId="16CB62C3" w14:textId="1EE683E9" w:rsidR="00052FC4" w:rsidRPr="001D5838" w:rsidRDefault="00052FC4" w:rsidP="00052FC4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D5838">
        <w:rPr>
          <w:rFonts w:ascii="Times New Roman" w:hAnsi="Times New Roman"/>
          <w:sz w:val="22"/>
          <w:szCs w:val="22"/>
        </w:rPr>
        <w:t>Funds to augment the Federation’s Emergency Relief - Survival Planning Fund (“SPF”) for existing Solidarity Co-operatives. ($9 million for advisory services by expertise in the Federation’s Network of certified Worker Co-operative Developers.)</w:t>
      </w:r>
    </w:p>
    <w:p w14:paraId="65600AFC" w14:textId="08644723" w:rsidR="00F15F60" w:rsidRPr="001D5838" w:rsidRDefault="00A517C3" w:rsidP="00E80EEC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1D5838">
        <w:rPr>
          <w:rFonts w:ascii="Times New Roman" w:hAnsi="Times New Roman"/>
          <w:sz w:val="22"/>
          <w:szCs w:val="22"/>
        </w:rPr>
        <w:t>Provide funds</w:t>
      </w:r>
      <w:r w:rsidR="00717A98" w:rsidRPr="001D5838">
        <w:rPr>
          <w:rFonts w:ascii="Times New Roman" w:hAnsi="Times New Roman"/>
          <w:sz w:val="22"/>
          <w:szCs w:val="22"/>
        </w:rPr>
        <w:t xml:space="preserve"> for the </w:t>
      </w:r>
      <w:r w:rsidRPr="001D5838">
        <w:rPr>
          <w:rFonts w:ascii="Times New Roman" w:hAnsi="Times New Roman"/>
          <w:sz w:val="22"/>
          <w:szCs w:val="22"/>
        </w:rPr>
        <w:t xml:space="preserve">marketing and </w:t>
      </w:r>
      <w:r w:rsidR="00717A98" w:rsidRPr="001D5838">
        <w:rPr>
          <w:rFonts w:ascii="Times New Roman" w:hAnsi="Times New Roman"/>
          <w:sz w:val="22"/>
          <w:szCs w:val="22"/>
        </w:rPr>
        <w:t xml:space="preserve">promotion of the program using popular culture and other creative means, </w:t>
      </w:r>
      <w:r w:rsidRPr="001D5838">
        <w:rPr>
          <w:rFonts w:ascii="Times New Roman" w:hAnsi="Times New Roman"/>
          <w:sz w:val="22"/>
          <w:szCs w:val="22"/>
        </w:rPr>
        <w:t>particularly</w:t>
      </w:r>
      <w:r w:rsidR="00E93483">
        <w:rPr>
          <w:rFonts w:ascii="Times New Roman" w:hAnsi="Times New Roman"/>
          <w:sz w:val="22"/>
          <w:szCs w:val="22"/>
        </w:rPr>
        <w:t xml:space="preserve"> </w:t>
      </w:r>
      <w:r w:rsidR="00717A98" w:rsidRPr="001D5838">
        <w:rPr>
          <w:rFonts w:ascii="Times New Roman" w:hAnsi="Times New Roman"/>
          <w:sz w:val="22"/>
          <w:szCs w:val="22"/>
        </w:rPr>
        <w:t xml:space="preserve">online.  </w:t>
      </w:r>
      <w:r w:rsidR="00717A98" w:rsidRPr="00E93483">
        <w:rPr>
          <w:rFonts w:ascii="Times New Roman" w:hAnsi="Times New Roman"/>
          <w:sz w:val="22"/>
          <w:szCs w:val="22"/>
        </w:rPr>
        <w:t>(</w:t>
      </w:r>
      <w:r w:rsidR="00717A98" w:rsidRPr="00C431D3">
        <w:rPr>
          <w:rFonts w:ascii="Times New Roman" w:hAnsi="Times New Roman"/>
          <w:sz w:val="22"/>
          <w:szCs w:val="22"/>
        </w:rPr>
        <w:t>$</w:t>
      </w:r>
      <w:r w:rsidR="00E93483">
        <w:rPr>
          <w:rFonts w:ascii="Times New Roman" w:hAnsi="Times New Roman"/>
          <w:sz w:val="22"/>
          <w:szCs w:val="22"/>
        </w:rPr>
        <w:t>2</w:t>
      </w:r>
      <w:r w:rsidR="00717A98" w:rsidRPr="00C431D3">
        <w:rPr>
          <w:rFonts w:ascii="Times New Roman" w:hAnsi="Times New Roman"/>
          <w:sz w:val="22"/>
          <w:szCs w:val="22"/>
        </w:rPr>
        <w:t xml:space="preserve"> million</w:t>
      </w:r>
      <w:r w:rsidR="00B56B2E" w:rsidRPr="001D5838">
        <w:rPr>
          <w:rFonts w:ascii="Times New Roman" w:hAnsi="Times New Roman"/>
          <w:sz w:val="22"/>
          <w:szCs w:val="22"/>
        </w:rPr>
        <w:t xml:space="preserve"> to support the creation and dissemination of </w:t>
      </w:r>
      <w:r w:rsidRPr="001D5838">
        <w:rPr>
          <w:rFonts w:ascii="Times New Roman" w:hAnsi="Times New Roman"/>
          <w:sz w:val="22"/>
          <w:szCs w:val="22"/>
        </w:rPr>
        <w:t>promotional strategies</w:t>
      </w:r>
      <w:r w:rsidR="00717A98" w:rsidRPr="001D5838">
        <w:rPr>
          <w:rFonts w:ascii="Times New Roman" w:hAnsi="Times New Roman"/>
          <w:sz w:val="22"/>
          <w:szCs w:val="22"/>
        </w:rPr>
        <w:t xml:space="preserve">).  </w:t>
      </w:r>
    </w:p>
    <w:p w14:paraId="2202C606" w14:textId="41D32D87" w:rsidR="001B4499" w:rsidRPr="001D5838" w:rsidRDefault="001B4499" w:rsidP="00F15F60">
      <w:pPr>
        <w:rPr>
          <w:rFonts w:ascii="Times New Roman" w:hAnsi="Times New Roman" w:cs="Times New Roman"/>
          <w:sz w:val="22"/>
          <w:szCs w:val="22"/>
        </w:rPr>
      </w:pPr>
    </w:p>
    <w:p w14:paraId="147E6070" w14:textId="62165F70" w:rsidR="00E80EEC" w:rsidRPr="001D5838" w:rsidRDefault="00F15F60" w:rsidP="00E80EEC">
      <w:pPr>
        <w:rPr>
          <w:rFonts w:ascii="Times New Roman" w:hAnsi="Times New Roman" w:cs="Times New Roman"/>
          <w:sz w:val="22"/>
          <w:szCs w:val="22"/>
        </w:rPr>
      </w:pPr>
      <w:r w:rsidRPr="001D5838">
        <w:rPr>
          <w:rFonts w:ascii="Times New Roman" w:hAnsi="Times New Roman" w:cs="Times New Roman"/>
          <w:sz w:val="22"/>
          <w:szCs w:val="22"/>
        </w:rPr>
        <w:t>Any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 enterprise that </w:t>
      </w:r>
      <w:r w:rsidRPr="001D5838">
        <w:rPr>
          <w:rFonts w:ascii="Times New Roman" w:hAnsi="Times New Roman" w:cs="Times New Roman"/>
          <w:sz w:val="22"/>
          <w:szCs w:val="22"/>
        </w:rPr>
        <w:t>receiv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es </w:t>
      </w:r>
      <w:r w:rsidRPr="001D5838">
        <w:rPr>
          <w:rFonts w:ascii="Times New Roman" w:hAnsi="Times New Roman" w:cs="Times New Roman"/>
          <w:sz w:val="22"/>
          <w:szCs w:val="22"/>
        </w:rPr>
        <w:t>funds under this program would be required to place a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 matching </w:t>
      </w:r>
      <w:r w:rsidRPr="001D5838">
        <w:rPr>
          <w:rFonts w:ascii="Times New Roman" w:hAnsi="Times New Roman" w:cs="Times New Roman"/>
          <w:sz w:val="22"/>
          <w:szCs w:val="22"/>
        </w:rPr>
        <w:t xml:space="preserve">amount into an indivisible reserve for the </w:t>
      </w:r>
      <w:r w:rsidR="00E93483">
        <w:rPr>
          <w:rFonts w:ascii="Times New Roman" w:hAnsi="Times New Roman" w:cs="Times New Roman"/>
          <w:sz w:val="22"/>
          <w:szCs w:val="22"/>
        </w:rPr>
        <w:t>S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olidarity </w:t>
      </w:r>
      <w:r w:rsidR="00E93483">
        <w:rPr>
          <w:rFonts w:ascii="Times New Roman" w:hAnsi="Times New Roman" w:cs="Times New Roman"/>
          <w:sz w:val="22"/>
          <w:szCs w:val="22"/>
        </w:rPr>
        <w:t>C</w:t>
      </w:r>
      <w:r w:rsidRPr="001D5838">
        <w:rPr>
          <w:rFonts w:ascii="Times New Roman" w:hAnsi="Times New Roman" w:cs="Times New Roman"/>
          <w:sz w:val="22"/>
          <w:szCs w:val="22"/>
        </w:rPr>
        <w:t>o-operative</w:t>
      </w:r>
      <w:r w:rsidR="00A517C3" w:rsidRPr="001D5838">
        <w:rPr>
          <w:rFonts w:ascii="Times New Roman" w:hAnsi="Times New Roman" w:cs="Times New Roman"/>
          <w:sz w:val="22"/>
          <w:szCs w:val="22"/>
        </w:rPr>
        <w:t>.</w:t>
      </w:r>
      <w:r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A517C3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Pr="001D5838">
        <w:rPr>
          <w:rFonts w:ascii="Times New Roman" w:hAnsi="Times New Roman" w:cs="Times New Roman"/>
          <w:sz w:val="22"/>
          <w:szCs w:val="22"/>
        </w:rPr>
        <w:t xml:space="preserve">If </w:t>
      </w:r>
      <w:r w:rsidR="00C431D3" w:rsidRPr="00E93483">
        <w:rPr>
          <w:rFonts w:ascii="Times New Roman" w:hAnsi="Times New Roman" w:cs="Times New Roman"/>
          <w:sz w:val="22"/>
          <w:szCs w:val="22"/>
        </w:rPr>
        <w:t>the enterprise owners subsequently</w:t>
      </w:r>
      <w:r w:rsidR="00C431D3" w:rsidRPr="00C431D3">
        <w:rPr>
          <w:rFonts w:ascii="Times New Roman" w:hAnsi="Times New Roman" w:cs="Times New Roman"/>
          <w:sz w:val="22"/>
          <w:szCs w:val="22"/>
        </w:rPr>
        <w:t xml:space="preserve"> </w:t>
      </w:r>
      <w:r w:rsidRPr="001D5838">
        <w:rPr>
          <w:rFonts w:ascii="Times New Roman" w:hAnsi="Times New Roman" w:cs="Times New Roman"/>
          <w:sz w:val="22"/>
          <w:szCs w:val="22"/>
        </w:rPr>
        <w:t xml:space="preserve">sold out to a private business corporation and ceased being a </w:t>
      </w:r>
      <w:r w:rsidR="00E93483">
        <w:rPr>
          <w:rFonts w:ascii="Times New Roman" w:hAnsi="Times New Roman" w:cs="Times New Roman"/>
          <w:sz w:val="22"/>
          <w:szCs w:val="22"/>
        </w:rPr>
        <w:t>S</w:t>
      </w:r>
      <w:r w:rsidRPr="001D5838">
        <w:rPr>
          <w:rFonts w:ascii="Times New Roman" w:hAnsi="Times New Roman" w:cs="Times New Roman"/>
          <w:sz w:val="22"/>
          <w:szCs w:val="22"/>
        </w:rPr>
        <w:t xml:space="preserve">olidarity </w:t>
      </w:r>
      <w:r w:rsidR="00E93483">
        <w:rPr>
          <w:rFonts w:ascii="Times New Roman" w:hAnsi="Times New Roman" w:cs="Times New Roman"/>
          <w:sz w:val="22"/>
          <w:szCs w:val="22"/>
        </w:rPr>
        <w:t>C</w:t>
      </w:r>
      <w:r w:rsidRPr="001D5838">
        <w:rPr>
          <w:rFonts w:ascii="Times New Roman" w:hAnsi="Times New Roman" w:cs="Times New Roman"/>
          <w:sz w:val="22"/>
          <w:szCs w:val="22"/>
        </w:rPr>
        <w:t xml:space="preserve">o-operative, they would have to pay back all monies in the indivisible reserve to the </w:t>
      </w:r>
      <w:r w:rsidRPr="001D5838">
        <w:rPr>
          <w:rFonts w:ascii="Times New Roman" w:hAnsi="Times New Roman" w:cs="Times New Roman"/>
          <w:i/>
          <w:iCs/>
          <w:sz w:val="22"/>
          <w:szCs w:val="22"/>
        </w:rPr>
        <w:t>Tenacity Works Fund</w:t>
      </w:r>
      <w:r w:rsidRPr="001D5838">
        <w:rPr>
          <w:rFonts w:ascii="Times New Roman" w:hAnsi="Times New Roman" w:cs="Times New Roman"/>
          <w:sz w:val="22"/>
          <w:szCs w:val="22"/>
        </w:rPr>
        <w:t xml:space="preserve">.  </w:t>
      </w:r>
      <w:r w:rsidR="003A4AA7" w:rsidRPr="001D5838">
        <w:rPr>
          <w:rFonts w:ascii="Times New Roman" w:hAnsi="Times New Roman" w:cs="Times New Roman"/>
          <w:sz w:val="22"/>
          <w:szCs w:val="22"/>
        </w:rPr>
        <w:t xml:space="preserve">Therefore, </w:t>
      </w:r>
      <w:r w:rsidRPr="001D5838">
        <w:rPr>
          <w:rFonts w:ascii="Times New Roman" w:hAnsi="Times New Roman" w:cs="Times New Roman"/>
          <w:sz w:val="22"/>
          <w:szCs w:val="22"/>
        </w:rPr>
        <w:t xml:space="preserve">these </w:t>
      </w:r>
      <w:r w:rsidR="003A4AA7" w:rsidRPr="001D5838">
        <w:rPr>
          <w:rFonts w:ascii="Times New Roman" w:hAnsi="Times New Roman" w:cs="Times New Roman"/>
          <w:sz w:val="22"/>
          <w:szCs w:val="22"/>
        </w:rPr>
        <w:t xml:space="preserve">funds </w:t>
      </w:r>
      <w:r w:rsidRPr="001D5838">
        <w:rPr>
          <w:rFonts w:ascii="Times New Roman" w:hAnsi="Times New Roman" w:cs="Times New Roman"/>
          <w:sz w:val="22"/>
          <w:szCs w:val="22"/>
        </w:rPr>
        <w:t xml:space="preserve">would not be one-time grants or investments, but would be sustainable and perpetual. </w:t>
      </w:r>
      <w:r w:rsidR="00532969" w:rsidRPr="001D5838">
        <w:rPr>
          <w:rFonts w:ascii="Times New Roman" w:hAnsi="Times New Roman" w:cs="Times New Roman"/>
          <w:sz w:val="22"/>
          <w:szCs w:val="22"/>
        </w:rPr>
        <w:t xml:space="preserve"> The total investment from the Government of Canada</w:t>
      </w:r>
      <w:r w:rsidR="00AD764A" w:rsidRPr="001D5838">
        <w:rPr>
          <w:rFonts w:ascii="Times New Roman" w:hAnsi="Times New Roman" w:cs="Times New Roman"/>
          <w:sz w:val="22"/>
          <w:szCs w:val="22"/>
        </w:rPr>
        <w:t>, of already committed program dollars,</w:t>
      </w:r>
      <w:r w:rsidR="00532969" w:rsidRPr="001D5838">
        <w:rPr>
          <w:rFonts w:ascii="Times New Roman" w:hAnsi="Times New Roman" w:cs="Times New Roman"/>
          <w:sz w:val="22"/>
          <w:szCs w:val="22"/>
        </w:rPr>
        <w:t xml:space="preserve"> would be $</w:t>
      </w:r>
      <w:r w:rsidR="00E93483">
        <w:rPr>
          <w:rFonts w:ascii="Times New Roman" w:hAnsi="Times New Roman" w:cs="Times New Roman"/>
          <w:sz w:val="22"/>
          <w:szCs w:val="22"/>
        </w:rPr>
        <w:t>100</w:t>
      </w:r>
      <w:r w:rsidR="003A4AA7" w:rsidRPr="001D5838">
        <w:rPr>
          <w:rFonts w:ascii="Times New Roman" w:hAnsi="Times New Roman" w:cs="Times New Roman"/>
          <w:sz w:val="22"/>
          <w:szCs w:val="22"/>
        </w:rPr>
        <w:t xml:space="preserve"> </w:t>
      </w:r>
      <w:r w:rsidR="00532969" w:rsidRPr="001D5838">
        <w:rPr>
          <w:rFonts w:ascii="Times New Roman" w:hAnsi="Times New Roman" w:cs="Times New Roman"/>
          <w:sz w:val="22"/>
          <w:szCs w:val="22"/>
        </w:rPr>
        <w:t>million.</w:t>
      </w:r>
    </w:p>
    <w:p w14:paraId="5DD15D13" w14:textId="43EC8961" w:rsidR="00AD764A" w:rsidRPr="001D5838" w:rsidRDefault="00AD764A" w:rsidP="00E80EEC">
      <w:pPr>
        <w:rPr>
          <w:rFonts w:ascii="Times New Roman" w:hAnsi="Times New Roman" w:cs="Times New Roman"/>
          <w:sz w:val="22"/>
          <w:szCs w:val="22"/>
        </w:rPr>
      </w:pPr>
    </w:p>
    <w:p w14:paraId="10AAE600" w14:textId="4AEE4126" w:rsidR="00AD764A" w:rsidRPr="00E93483" w:rsidRDefault="00AD764A" w:rsidP="00AD764A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This program would assist the Government of Canada to </w:t>
      </w:r>
      <w:r w:rsidR="0040047E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help SMEs survive,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facilitated by local networks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431D3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In Quebec</w:t>
      </w:r>
      <w:r w:rsidR="00D060C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="00C431D3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93483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S</w:t>
      </w:r>
      <w:r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olidarity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C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o-operatives are an integral part of the social economy. </w:t>
      </w:r>
      <w:r w:rsidR="00C431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="00C431D3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The co-operative</w:t>
      </w:r>
      <w:r w:rsidR="00C431D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economic model is 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also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the pillar of 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economic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resilience in the most prosperous</w:t>
      </w:r>
      <w:r w:rsidR="00D060CB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resilient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regions in Europe and elsewhere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, including: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Emilia Romagna in Italy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;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Mondragon, Valencia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,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 and Almeria in Spain; Parana in Brazil; </w:t>
      </w:r>
      <w:r w:rsidR="00E91A9A"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and 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municipal economies in Barcelona, Preston UK, and Cleveland US</w:t>
      </w:r>
      <w:r w:rsidR="006058BE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A</w:t>
      </w:r>
      <w:r w:rsidRPr="001D5838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.</w:t>
      </w:r>
    </w:p>
    <w:p w14:paraId="7C43701B" w14:textId="77777777" w:rsidR="00A962DD" w:rsidRPr="00E93483" w:rsidRDefault="00A962DD" w:rsidP="00E80EEC">
      <w:pPr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</w:pPr>
    </w:p>
    <w:p w14:paraId="15ABB107" w14:textId="6065BFD5" w:rsidR="008A4E6F" w:rsidRPr="001D5838" w:rsidRDefault="00532969">
      <w:pPr>
        <w:rPr>
          <w:rFonts w:ascii="Times New Roman" w:hAnsi="Times New Roman" w:cs="Times New Roman"/>
          <w:sz w:val="22"/>
          <w:szCs w:val="22"/>
        </w:rPr>
      </w:pPr>
      <w:r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The Federation will </w:t>
      </w:r>
      <w:r w:rsidR="003A4AA7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invest its </w:t>
      </w:r>
      <w:r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resources </w:t>
      </w:r>
      <w:r w:rsidR="00C431D3"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 xml:space="preserve">in the form </w:t>
      </w:r>
      <w:r w:rsidRPr="00E93483">
        <w:rPr>
          <w:rFonts w:ascii="Times New Roman" w:eastAsia="Times New Roman" w:hAnsi="Times New Roman" w:cs="Times New Roman"/>
          <w:color w:val="222222"/>
          <w:sz w:val="22"/>
          <w:szCs w:val="22"/>
          <w:shd w:val="clear" w:color="auto" w:fill="FFFFFF"/>
        </w:rPr>
        <w:t>of</w:t>
      </w:r>
      <w:r w:rsidRPr="001D5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experience, </w:t>
      </w:r>
      <w:r w:rsidR="003A4AA7" w:rsidRPr="001D5838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proven </w:t>
      </w:r>
      <w:r w:rsidRPr="001D5838">
        <w:rPr>
          <w:rFonts w:ascii="Times New Roman" w:hAnsi="Times New Roman" w:cs="Times New Roman"/>
          <w:sz w:val="22"/>
          <w:szCs w:val="22"/>
          <w:shd w:val="clear" w:color="auto" w:fill="FFFFFF"/>
        </w:rPr>
        <w:t>expertise, and cash</w:t>
      </w:r>
      <w:r w:rsidRPr="00E9348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. </w:t>
      </w:r>
      <w:r w:rsidR="00080988" w:rsidRPr="00E9348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We will also </w:t>
      </w:r>
      <w:r w:rsidR="00080988" w:rsidRPr="00E93483">
        <w:rPr>
          <w:rFonts w:ascii="Times New Roman" w:hAnsi="Times New Roman" w:cs="Times New Roman"/>
          <w:sz w:val="22"/>
          <w:szCs w:val="22"/>
        </w:rPr>
        <w:t xml:space="preserve">seek additional funds from other sources to be invested in </w:t>
      </w:r>
      <w:r w:rsidR="00E93483" w:rsidRPr="00E93483">
        <w:rPr>
          <w:rFonts w:ascii="Times New Roman" w:hAnsi="Times New Roman" w:cs="Times New Roman"/>
          <w:sz w:val="22"/>
          <w:szCs w:val="22"/>
        </w:rPr>
        <w:t>S</w:t>
      </w:r>
      <w:r w:rsidR="00080988" w:rsidRPr="00E93483">
        <w:rPr>
          <w:rFonts w:ascii="Times New Roman" w:hAnsi="Times New Roman" w:cs="Times New Roman"/>
          <w:sz w:val="22"/>
          <w:szCs w:val="22"/>
        </w:rPr>
        <w:t xml:space="preserve">olidarity </w:t>
      </w:r>
      <w:r w:rsidR="00E93483" w:rsidRPr="00E93483">
        <w:rPr>
          <w:rFonts w:ascii="Times New Roman" w:hAnsi="Times New Roman" w:cs="Times New Roman"/>
          <w:sz w:val="22"/>
          <w:szCs w:val="22"/>
        </w:rPr>
        <w:t>C</w:t>
      </w:r>
      <w:r w:rsidR="00080988" w:rsidRPr="00E93483">
        <w:rPr>
          <w:rFonts w:ascii="Times New Roman" w:hAnsi="Times New Roman" w:cs="Times New Roman"/>
          <w:sz w:val="22"/>
          <w:szCs w:val="22"/>
        </w:rPr>
        <w:t xml:space="preserve">o-operatives to help strengthen Indigenous communities, rural communities, sectors with precarious employment, </w:t>
      </w:r>
      <w:r w:rsidR="00FF01EB">
        <w:rPr>
          <w:rFonts w:ascii="Times New Roman" w:hAnsi="Times New Roman" w:cs="Times New Roman"/>
          <w:sz w:val="22"/>
          <w:szCs w:val="22"/>
        </w:rPr>
        <w:t xml:space="preserve">and </w:t>
      </w:r>
      <w:r w:rsidR="00080988" w:rsidRPr="00E93483">
        <w:rPr>
          <w:rFonts w:ascii="Times New Roman" w:hAnsi="Times New Roman" w:cs="Times New Roman"/>
          <w:sz w:val="22"/>
          <w:szCs w:val="22"/>
        </w:rPr>
        <w:t xml:space="preserve">industries that will support a just transition to a renewable energy economy. </w:t>
      </w:r>
      <w:r w:rsidRPr="001D5838">
        <w:rPr>
          <w:rFonts w:ascii="Times New Roman" w:hAnsi="Times New Roman" w:cs="Times New Roman"/>
          <w:sz w:val="22"/>
          <w:szCs w:val="22"/>
        </w:rPr>
        <w:t xml:space="preserve">We </w:t>
      </w:r>
      <w:r w:rsidR="003A4AA7" w:rsidRPr="001D5838">
        <w:rPr>
          <w:rFonts w:ascii="Times New Roman" w:hAnsi="Times New Roman" w:cs="Times New Roman"/>
          <w:sz w:val="22"/>
          <w:szCs w:val="22"/>
        </w:rPr>
        <w:t xml:space="preserve">represent </w:t>
      </w:r>
      <w:r w:rsidR="00E93483">
        <w:rPr>
          <w:rFonts w:ascii="Times New Roman" w:hAnsi="Times New Roman" w:cs="Times New Roman"/>
          <w:sz w:val="22"/>
          <w:szCs w:val="22"/>
        </w:rPr>
        <w:t>S</w:t>
      </w:r>
      <w:r w:rsidRPr="001D5838">
        <w:rPr>
          <w:rFonts w:ascii="Times New Roman" w:hAnsi="Times New Roman" w:cs="Times New Roman"/>
          <w:sz w:val="22"/>
          <w:szCs w:val="22"/>
        </w:rPr>
        <w:t xml:space="preserve">olidarity </w:t>
      </w:r>
      <w:r w:rsidR="00E93483">
        <w:rPr>
          <w:rFonts w:ascii="Times New Roman" w:hAnsi="Times New Roman" w:cs="Times New Roman"/>
          <w:sz w:val="22"/>
          <w:szCs w:val="22"/>
        </w:rPr>
        <w:t>C</w:t>
      </w:r>
      <w:r w:rsidRPr="001D5838">
        <w:rPr>
          <w:rFonts w:ascii="Times New Roman" w:hAnsi="Times New Roman" w:cs="Times New Roman"/>
          <w:sz w:val="22"/>
          <w:szCs w:val="22"/>
        </w:rPr>
        <w:t>o-operatives</w:t>
      </w:r>
      <w:r w:rsidR="00FF01EB">
        <w:rPr>
          <w:rFonts w:ascii="Times New Roman" w:hAnsi="Times New Roman" w:cs="Times New Roman"/>
          <w:sz w:val="22"/>
          <w:szCs w:val="22"/>
        </w:rPr>
        <w:t xml:space="preserve"> across the country in both official language</w:t>
      </w:r>
      <w:r w:rsidR="007A3A09">
        <w:rPr>
          <w:rFonts w:ascii="Times New Roman" w:hAnsi="Times New Roman" w:cs="Times New Roman"/>
          <w:sz w:val="22"/>
          <w:szCs w:val="22"/>
        </w:rPr>
        <w:t>s</w:t>
      </w:r>
      <w:r w:rsidRPr="001D5838">
        <w:rPr>
          <w:rFonts w:ascii="Times New Roman" w:hAnsi="Times New Roman" w:cs="Times New Roman"/>
          <w:sz w:val="22"/>
          <w:szCs w:val="22"/>
        </w:rPr>
        <w:t xml:space="preserve">.  We have a proven track record, infrastructure ready to go, and can scale up as </w:t>
      </w:r>
      <w:r w:rsidR="007B40C2" w:rsidRPr="001D5838">
        <w:rPr>
          <w:rFonts w:ascii="Times New Roman" w:hAnsi="Times New Roman" w:cs="Times New Roman"/>
          <w:sz w:val="22"/>
          <w:szCs w:val="22"/>
        </w:rPr>
        <w:t>required</w:t>
      </w:r>
      <w:r w:rsidR="002472BC" w:rsidRPr="001D5838">
        <w:rPr>
          <w:rFonts w:ascii="Times New Roman" w:hAnsi="Times New Roman" w:cs="Times New Roman"/>
          <w:sz w:val="22"/>
          <w:szCs w:val="22"/>
        </w:rPr>
        <w:t xml:space="preserve">.  </w:t>
      </w:r>
      <w:r w:rsidR="00057EE8" w:rsidRPr="001D5838">
        <w:rPr>
          <w:rFonts w:ascii="Times New Roman" w:hAnsi="Times New Roman" w:cs="Times New Roman"/>
          <w:sz w:val="22"/>
          <w:szCs w:val="22"/>
        </w:rPr>
        <w:t xml:space="preserve">Administrative costs will be modest (less than ten percent).  We look forward to your response to our proposal.  Please contact:  Hazel Corcoran, Executive Director, CWCF, at the coordinates </w:t>
      </w:r>
      <w:hyperlink r:id="rId16" w:history="1">
        <w:r w:rsidR="008170A0" w:rsidRPr="001D5838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="00057EE8" w:rsidRPr="001D5838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16205B00" w14:textId="7A34E4DC" w:rsidR="008A3C3F" w:rsidRPr="00057EE8" w:rsidRDefault="008A3C3F">
      <w:pPr>
        <w:rPr>
          <w:rFonts w:ascii="Arial" w:hAnsi="Arial" w:cs="Arial"/>
          <w:sz w:val="22"/>
          <w:szCs w:val="22"/>
        </w:rPr>
      </w:pPr>
    </w:p>
    <w:sectPr w:rsidR="008A3C3F" w:rsidRPr="00057EE8" w:rsidSect="007A3A09">
      <w:footnotePr>
        <w:pos w:val="beneathText"/>
      </w:footnotePr>
      <w:pgSz w:w="12240" w:h="15840"/>
      <w:pgMar w:top="720" w:right="720" w:bottom="720" w:left="720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9290F" w14:textId="77777777" w:rsidR="00C952AA" w:rsidRDefault="00C952AA" w:rsidP="006F4DC1">
      <w:r>
        <w:separator/>
      </w:r>
    </w:p>
  </w:endnote>
  <w:endnote w:type="continuationSeparator" w:id="0">
    <w:p w14:paraId="02182021" w14:textId="77777777" w:rsidR="00C952AA" w:rsidRDefault="00C952AA" w:rsidP="006F4DC1">
      <w:r>
        <w:continuationSeparator/>
      </w:r>
    </w:p>
  </w:endnote>
  <w:endnote w:id="1">
    <w:p w14:paraId="6EB2FE9C" w14:textId="32548E28" w:rsidR="00E12B63" w:rsidRDefault="00E12B63" w:rsidP="00E12B63">
      <w:pPr>
        <w:pStyle w:val="EndnoteText"/>
        <w:rPr>
          <w:rFonts w:ascii="Times New Roman" w:hAnsi="Times New Roman"/>
          <w:sz w:val="22"/>
          <w:szCs w:val="22"/>
        </w:rPr>
      </w:pPr>
      <w:r w:rsidRPr="00F27150">
        <w:rPr>
          <w:rStyle w:val="EndnoteReference"/>
          <w:rFonts w:ascii="Times New Roman" w:hAnsi="Times New Roman"/>
        </w:rPr>
        <w:endnoteRef/>
      </w:r>
      <w:r w:rsidRPr="00F27150">
        <w:rPr>
          <w:rFonts w:ascii="Times New Roman" w:hAnsi="Times New Roman"/>
        </w:rPr>
        <w:t xml:space="preserve"> </w:t>
      </w:r>
      <w:r w:rsidRPr="00F27150">
        <w:rPr>
          <w:rFonts w:ascii="Times New Roman" w:hAnsi="Times New Roman"/>
          <w:sz w:val="22"/>
          <w:szCs w:val="22"/>
        </w:rPr>
        <w:t>Herein we define “Solidarity Co-operatives” as all types of co-operatives eligible for Federation membership: co-operatives which are employee-owned, multi-stakeholder co-ops with substantial worker control, worker-shareholder co-ops, and/or related social-solidarity enterprises as defined in Federation by-laws.</w:t>
      </w:r>
      <w:r w:rsidR="00D060CB">
        <w:rPr>
          <w:rFonts w:ascii="Times New Roman" w:hAnsi="Times New Roman"/>
          <w:sz w:val="22"/>
          <w:szCs w:val="22"/>
        </w:rPr>
        <w:t xml:space="preserve"> We acknowledge that in Quebec, </w:t>
      </w:r>
      <w:proofErr w:type="spellStart"/>
      <w:r w:rsidR="00D060CB" w:rsidRPr="00D060CB">
        <w:rPr>
          <w:rFonts w:ascii="Times New Roman" w:hAnsi="Times New Roman"/>
          <w:i/>
          <w:iCs/>
          <w:sz w:val="22"/>
          <w:szCs w:val="22"/>
        </w:rPr>
        <w:t>coop</w:t>
      </w:r>
      <w:r w:rsidR="00D060CB">
        <w:rPr>
          <w:rFonts w:ascii="Times New Roman" w:hAnsi="Times New Roman"/>
          <w:i/>
          <w:iCs/>
          <w:sz w:val="22"/>
          <w:szCs w:val="22"/>
        </w:rPr>
        <w:t>é</w:t>
      </w:r>
      <w:r w:rsidR="00D060CB" w:rsidRPr="00D060CB">
        <w:rPr>
          <w:rFonts w:ascii="Times New Roman" w:hAnsi="Times New Roman"/>
          <w:i/>
          <w:iCs/>
          <w:sz w:val="22"/>
          <w:szCs w:val="22"/>
        </w:rPr>
        <w:t>rative</w:t>
      </w:r>
      <w:proofErr w:type="spellEnd"/>
      <w:r w:rsidR="00D060CB" w:rsidRPr="00D060CB">
        <w:rPr>
          <w:rFonts w:ascii="Times New Roman" w:hAnsi="Times New Roman"/>
          <w:i/>
          <w:iCs/>
          <w:sz w:val="22"/>
          <w:szCs w:val="22"/>
        </w:rPr>
        <w:t xml:space="preserve"> de </w:t>
      </w:r>
      <w:proofErr w:type="spellStart"/>
      <w:r w:rsidR="00D060CB" w:rsidRPr="00D060CB">
        <w:rPr>
          <w:rFonts w:ascii="Times New Roman" w:hAnsi="Times New Roman"/>
          <w:i/>
          <w:iCs/>
          <w:sz w:val="22"/>
          <w:szCs w:val="22"/>
        </w:rPr>
        <w:t>solidarité</w:t>
      </w:r>
      <w:proofErr w:type="spellEnd"/>
      <w:r w:rsidR="00D060CB">
        <w:rPr>
          <w:rFonts w:ascii="Times New Roman" w:hAnsi="Times New Roman"/>
          <w:sz w:val="22"/>
          <w:szCs w:val="22"/>
        </w:rPr>
        <w:t xml:space="preserve"> means multi-stakeholder co-operative, and we assign a different meaning herein. </w:t>
      </w:r>
    </w:p>
    <w:p w14:paraId="70DE6CDE" w14:textId="77777777" w:rsidR="0071729D" w:rsidRPr="00D060CB" w:rsidRDefault="0071729D" w:rsidP="00E12B63">
      <w:pPr>
        <w:pStyle w:val="EndnoteText"/>
        <w:rPr>
          <w:rFonts w:ascii="Times New Roman" w:hAnsi="Times New Roman"/>
        </w:rPr>
      </w:pPr>
    </w:p>
  </w:endnote>
  <w:endnote w:id="2">
    <w:p w14:paraId="174A03E4" w14:textId="33878DD7" w:rsidR="008943A6" w:rsidRDefault="008943A6" w:rsidP="00F27150">
      <w:pPr>
        <w:rPr>
          <w:rFonts w:ascii="Arial" w:hAnsi="Arial" w:cs="Arial"/>
          <w:sz w:val="22"/>
          <w:szCs w:val="22"/>
        </w:rPr>
      </w:pPr>
      <w:r w:rsidRPr="00F27150">
        <w:rPr>
          <w:rStyle w:val="EndnoteReference"/>
          <w:rFonts w:ascii="Times New Roman" w:hAnsi="Times New Roman" w:cs="Times New Roman"/>
        </w:rPr>
        <w:endnoteRef/>
      </w:r>
      <w:r w:rsidRPr="00F27150">
        <w:rPr>
          <w:rFonts w:ascii="Times New Roman" w:hAnsi="Times New Roman" w:cs="Times New Roman"/>
        </w:rPr>
        <w:t xml:space="preserve"> </w:t>
      </w:r>
      <w:r w:rsidRPr="00F27150">
        <w:rPr>
          <w:rFonts w:ascii="Times New Roman" w:hAnsi="Times New Roman" w:cs="Times New Roman"/>
          <w:sz w:val="22"/>
          <w:szCs w:val="22"/>
        </w:rPr>
        <w:t xml:space="preserve">These hyperlinks are to examples of large co-operatives like Desjardins, or federations in other sectors; see this federal </w:t>
      </w:r>
      <w:hyperlink r:id="rId1" w:history="1">
        <w:r w:rsidRPr="00F27150">
          <w:rPr>
            <w:rStyle w:val="Hyperlink"/>
            <w:rFonts w:ascii="Times New Roman" w:hAnsi="Times New Roman" w:cs="Times New Roman"/>
            <w:sz w:val="22"/>
            <w:szCs w:val="22"/>
          </w:rPr>
          <w:t>archived list</w:t>
        </w:r>
      </w:hyperlink>
      <w:r w:rsidRPr="00F27150">
        <w:rPr>
          <w:rFonts w:ascii="Times New Roman" w:hAnsi="Times New Roman" w:cs="Times New Roman"/>
          <w:sz w:val="22"/>
          <w:szCs w:val="22"/>
        </w:rPr>
        <w:t xml:space="preserve"> for more. In addition to CWCF in the workplace are </w:t>
      </w:r>
      <w:hyperlink r:id="rId2" w:history="1">
        <w:r w:rsidRPr="00F27150">
          <w:rPr>
            <w:rStyle w:val="Hyperlink"/>
            <w:rFonts w:ascii="Times New Roman" w:hAnsi="Times New Roman" w:cs="Times New Roman"/>
            <w:sz w:val="22"/>
            <w:szCs w:val="22"/>
          </w:rPr>
          <w:t>le Réseau COOP</w:t>
        </w:r>
      </w:hyperlink>
      <w:r w:rsidRPr="00F27150">
        <w:rPr>
          <w:rFonts w:ascii="Times New Roman" w:hAnsi="Times New Roman" w:cs="Times New Roman"/>
          <w:sz w:val="22"/>
          <w:szCs w:val="22"/>
        </w:rPr>
        <w:t xml:space="preserve">, the </w:t>
      </w:r>
      <w:hyperlink r:id="rId3" w:history="1">
        <w:r w:rsidRPr="00F27150">
          <w:rPr>
            <w:rStyle w:val="Hyperlink"/>
            <w:rFonts w:ascii="Times New Roman" w:hAnsi="Times New Roman" w:cs="Times New Roman"/>
            <w:sz w:val="22"/>
            <w:szCs w:val="22"/>
          </w:rPr>
          <w:t>Quebec Forestry Co-op Federation</w:t>
        </w:r>
      </w:hyperlink>
      <w:r w:rsidRPr="00F27150">
        <w:rPr>
          <w:rFonts w:ascii="Times New Roman" w:hAnsi="Times New Roman" w:cs="Times New Roman"/>
          <w:sz w:val="22"/>
          <w:szCs w:val="22"/>
        </w:rPr>
        <w:t xml:space="preserve">, and the </w:t>
      </w:r>
      <w:hyperlink r:id="rId4" w:history="1">
        <w:r w:rsidRPr="00F27150">
          <w:rPr>
            <w:rStyle w:val="Hyperlink"/>
            <w:rFonts w:ascii="Times New Roman" w:hAnsi="Times New Roman" w:cs="Times New Roman"/>
            <w:sz w:val="22"/>
            <w:szCs w:val="22"/>
          </w:rPr>
          <w:t>Quebec Paramedic Co-op Federation</w:t>
        </w:r>
      </w:hyperlink>
      <w:r w:rsidRPr="00F27150">
        <w:rPr>
          <w:rFonts w:ascii="Times New Roman" w:hAnsi="Times New Roman" w:cs="Times New Roman"/>
          <w:sz w:val="22"/>
          <w:szCs w:val="22"/>
        </w:rPr>
        <w:t>.</w:t>
      </w:r>
      <w:r w:rsidRPr="008A4E6F">
        <w:rPr>
          <w:rFonts w:ascii="Arial" w:hAnsi="Arial" w:cs="Arial"/>
          <w:sz w:val="22"/>
          <w:szCs w:val="22"/>
        </w:rPr>
        <w:t xml:space="preserve">  </w:t>
      </w:r>
    </w:p>
    <w:p w14:paraId="72594133" w14:textId="65274865" w:rsidR="0071729D" w:rsidRDefault="0071729D" w:rsidP="00F27150">
      <w:pPr>
        <w:rPr>
          <w:rFonts w:ascii="Arial" w:hAnsi="Arial" w:cs="Arial"/>
          <w:sz w:val="22"/>
          <w:szCs w:val="22"/>
        </w:rPr>
      </w:pPr>
    </w:p>
    <w:p w14:paraId="2F114919" w14:textId="452E07F8" w:rsidR="0071729D" w:rsidRDefault="0071729D" w:rsidP="00F27150">
      <w:pPr>
        <w:rPr>
          <w:rFonts w:ascii="Arial" w:hAnsi="Arial" w:cs="Arial"/>
          <w:sz w:val="22"/>
          <w:szCs w:val="22"/>
        </w:rPr>
      </w:pPr>
    </w:p>
    <w:p w14:paraId="11F47E4D" w14:textId="6B9E1534" w:rsidR="0071729D" w:rsidRDefault="0071729D" w:rsidP="00F27150">
      <w:pPr>
        <w:rPr>
          <w:rFonts w:ascii="Arial" w:hAnsi="Arial" w:cs="Arial"/>
          <w:sz w:val="22"/>
          <w:szCs w:val="22"/>
        </w:rPr>
      </w:pPr>
    </w:p>
    <w:p w14:paraId="78A48A73" w14:textId="2F7E9462" w:rsidR="0071729D" w:rsidRPr="0071729D" w:rsidRDefault="0071729D" w:rsidP="0071729D">
      <w:pP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71729D">
        <w:rPr>
          <w:rFonts w:ascii="Times New Roman" w:hAnsi="Times New Roman" w:cs="Times New Roman"/>
          <w:b/>
          <w:bCs/>
          <w:sz w:val="22"/>
          <w:szCs w:val="22"/>
          <w:u w:val="single"/>
        </w:rPr>
        <w:t>Project Supporters</w:t>
      </w:r>
    </w:p>
    <w:p w14:paraId="5B604C85" w14:textId="77777777" w:rsidR="0071729D" w:rsidRPr="0071729D" w:rsidRDefault="0071729D" w:rsidP="0071729D">
      <w:pPr>
        <w:rPr>
          <w:rFonts w:ascii="Times New Roman" w:hAnsi="Times New Roman" w:cs="Times New Roman"/>
          <w:sz w:val="22"/>
          <w:szCs w:val="22"/>
        </w:rPr>
      </w:pPr>
    </w:p>
    <w:p w14:paraId="18647624" w14:textId="12CC2FC9" w:rsidR="0071729D" w:rsidRPr="0071729D" w:rsidRDefault="00620978" w:rsidP="0071729D">
      <w:pPr>
        <w:rPr>
          <w:rFonts w:ascii="Times New Roman" w:hAnsi="Times New Roman"/>
          <w:sz w:val="22"/>
          <w:szCs w:val="22"/>
        </w:rPr>
      </w:pPr>
      <w:hyperlink r:id="rId5" w:history="1">
        <w:r w:rsidR="0071729D" w:rsidRPr="00620978">
          <w:rPr>
            <w:rStyle w:val="Hyperlink"/>
            <w:rFonts w:ascii="Times New Roman" w:hAnsi="Times New Roman"/>
            <w:sz w:val="22"/>
            <w:szCs w:val="22"/>
          </w:rPr>
          <w:t xml:space="preserve">Dr. Sonja </w:t>
        </w:r>
        <w:proofErr w:type="spellStart"/>
        <w:r w:rsidR="0071729D" w:rsidRPr="00620978">
          <w:rPr>
            <w:rStyle w:val="Hyperlink"/>
            <w:rFonts w:ascii="Times New Roman" w:hAnsi="Times New Roman"/>
            <w:sz w:val="22"/>
            <w:szCs w:val="22"/>
          </w:rPr>
          <w:t>Novkovic</w:t>
        </w:r>
        <w:proofErr w:type="spellEnd"/>
      </w:hyperlink>
      <w:r w:rsidR="0071729D" w:rsidRPr="0071729D">
        <w:rPr>
          <w:rFonts w:ascii="Times New Roman" w:hAnsi="Times New Roman"/>
          <w:sz w:val="22"/>
          <w:szCs w:val="22"/>
        </w:rPr>
        <w:t xml:space="preserve"> is a professor of economics at Saint Mary’s University, Halifax, and academic co-director in the Co-operative Management Education program. Currently, she is the chair of the International Co-operative Alliance Research Committee and academic co-lead of the Measuring the Co-operative Difference Research Network in collaboration with Co-operatives and Mutuals Canada.</w:t>
      </w:r>
      <w:r>
        <w:rPr>
          <w:rFonts w:ascii="Times New Roman" w:hAnsi="Times New Roman"/>
          <w:sz w:val="22"/>
          <w:szCs w:val="22"/>
        </w:rPr>
        <w:t xml:space="preserve"> She is a member of </w:t>
      </w:r>
      <w:hyperlink r:id="rId6" w:history="1">
        <w:r w:rsidRPr="00620978">
          <w:rPr>
            <w:rStyle w:val="Hyperlink"/>
            <w:rFonts w:ascii="Times New Roman" w:hAnsi="Times New Roman"/>
            <w:sz w:val="22"/>
            <w:szCs w:val="22"/>
          </w:rPr>
          <w:t>NCBA-CLUSA’s Council of Co-operative Economists</w:t>
        </w:r>
      </w:hyperlink>
      <w:r>
        <w:rPr>
          <w:rFonts w:ascii="Times New Roman" w:hAnsi="Times New Roman"/>
          <w:sz w:val="22"/>
          <w:szCs w:val="22"/>
        </w:rPr>
        <w:t xml:space="preserve">.   </w:t>
      </w:r>
    </w:p>
    <w:p w14:paraId="6115052A" w14:textId="77777777" w:rsidR="0071729D" w:rsidRPr="0071729D" w:rsidRDefault="0071729D" w:rsidP="0071729D">
      <w:pPr>
        <w:rPr>
          <w:rFonts w:ascii="Times New Roman" w:hAnsi="Times New Roman" w:cs="Times New Roman"/>
          <w:sz w:val="22"/>
          <w:szCs w:val="22"/>
        </w:rPr>
      </w:pPr>
    </w:p>
    <w:p w14:paraId="7E73FE09" w14:textId="0BBE681B" w:rsidR="0071729D" w:rsidRPr="0071729D" w:rsidRDefault="00620978" w:rsidP="0071729D">
      <w:pPr>
        <w:rPr>
          <w:rFonts w:ascii="Times New Roman" w:hAnsi="Times New Roman"/>
          <w:sz w:val="22"/>
          <w:szCs w:val="22"/>
        </w:rPr>
      </w:pPr>
      <w:hyperlink r:id="rId7" w:history="1">
        <w:r w:rsidR="0071729D" w:rsidRPr="00620978">
          <w:rPr>
            <w:rStyle w:val="Hyperlink"/>
            <w:rFonts w:ascii="Times New Roman" w:hAnsi="Times New Roman"/>
            <w:sz w:val="22"/>
            <w:szCs w:val="22"/>
          </w:rPr>
          <w:t>Alexandra Wilson</w:t>
        </w:r>
      </w:hyperlink>
      <w:r w:rsidR="0071729D" w:rsidRPr="0071729D">
        <w:rPr>
          <w:rFonts w:ascii="Times New Roman" w:hAnsi="Times New Roman"/>
          <w:sz w:val="22"/>
          <w:szCs w:val="22"/>
        </w:rPr>
        <w:t xml:space="preserve"> is the only Canadian member of the </w:t>
      </w:r>
      <w:hyperlink r:id="rId8" w:history="1">
        <w:r w:rsidR="0071729D" w:rsidRPr="00620978">
          <w:rPr>
            <w:rStyle w:val="Hyperlink"/>
            <w:rFonts w:ascii="Times New Roman" w:hAnsi="Times New Roman"/>
            <w:sz w:val="22"/>
            <w:szCs w:val="22"/>
          </w:rPr>
          <w:t>Board of Directors</w:t>
        </w:r>
      </w:hyperlink>
      <w:r w:rsidR="0071729D" w:rsidRPr="0071729D">
        <w:rPr>
          <w:rFonts w:ascii="Times New Roman" w:hAnsi="Times New Roman"/>
          <w:sz w:val="22"/>
          <w:szCs w:val="22"/>
        </w:rPr>
        <w:t xml:space="preserve"> of the International Co-operative Alliance, and CEO of the Agency for Co-operative Housing.  She has approximately 40 years of experience in the co-operative movement, especially housing and also financial, insurance, &amp; funeral co-operatives.  </w:t>
      </w:r>
    </w:p>
    <w:p w14:paraId="1E4FDB80" w14:textId="77777777" w:rsidR="0071729D" w:rsidRPr="00F27150" w:rsidRDefault="0071729D" w:rsidP="00F27150">
      <w:pPr>
        <w:rPr>
          <w:rFonts w:ascii="Arial" w:hAnsi="Arial" w:cs="Arial"/>
          <w:sz w:val="22"/>
          <w:szCs w:val="2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AC6DE1" w14:textId="77777777" w:rsidR="00C952AA" w:rsidRDefault="00C952AA" w:rsidP="006F4DC1">
      <w:r>
        <w:separator/>
      </w:r>
    </w:p>
  </w:footnote>
  <w:footnote w:type="continuationSeparator" w:id="0">
    <w:p w14:paraId="6ED12D9C" w14:textId="77777777" w:rsidR="00C952AA" w:rsidRDefault="00C952AA" w:rsidP="006F4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20742"/>
    <w:multiLevelType w:val="hybridMultilevel"/>
    <w:tmpl w:val="3BFCB9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6688E"/>
    <w:multiLevelType w:val="hybridMultilevel"/>
    <w:tmpl w:val="F6CC83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00401"/>
    <w:multiLevelType w:val="hybridMultilevel"/>
    <w:tmpl w:val="0ED67CE0"/>
    <w:lvl w:ilvl="0" w:tplc="305A78BA">
      <w:start w:val="1"/>
      <w:numFmt w:val="decimal"/>
      <w:lvlText w:val="(%1)"/>
      <w:lvlJc w:val="left"/>
      <w:pPr>
        <w:ind w:left="720" w:hanging="360"/>
      </w:pPr>
      <w:rPr>
        <w:rFonts w:ascii="Arial" w:eastAsia="Times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4174E"/>
    <w:multiLevelType w:val="hybridMultilevel"/>
    <w:tmpl w:val="57224BC2"/>
    <w:lvl w:ilvl="0" w:tplc="483EC0A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B07F40"/>
    <w:multiLevelType w:val="hybridMultilevel"/>
    <w:tmpl w:val="FE244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20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D1A"/>
    <w:rsid w:val="00007615"/>
    <w:rsid w:val="00025F6A"/>
    <w:rsid w:val="00052FC4"/>
    <w:rsid w:val="00057EE8"/>
    <w:rsid w:val="00080988"/>
    <w:rsid w:val="00116CE2"/>
    <w:rsid w:val="0012149C"/>
    <w:rsid w:val="001B4499"/>
    <w:rsid w:val="001D23B4"/>
    <w:rsid w:val="001D343E"/>
    <w:rsid w:val="001D5838"/>
    <w:rsid w:val="00245A60"/>
    <w:rsid w:val="002472BC"/>
    <w:rsid w:val="002D6ACE"/>
    <w:rsid w:val="003516C4"/>
    <w:rsid w:val="003552E1"/>
    <w:rsid w:val="003A4AA7"/>
    <w:rsid w:val="003C28AB"/>
    <w:rsid w:val="0040047E"/>
    <w:rsid w:val="00460046"/>
    <w:rsid w:val="0046333C"/>
    <w:rsid w:val="004C73D8"/>
    <w:rsid w:val="004C7807"/>
    <w:rsid w:val="004F31C3"/>
    <w:rsid w:val="00500F2C"/>
    <w:rsid w:val="00501DA9"/>
    <w:rsid w:val="00502C5F"/>
    <w:rsid w:val="00532969"/>
    <w:rsid w:val="00537099"/>
    <w:rsid w:val="005A6EFB"/>
    <w:rsid w:val="006058BE"/>
    <w:rsid w:val="00614D45"/>
    <w:rsid w:val="00620978"/>
    <w:rsid w:val="006357B5"/>
    <w:rsid w:val="00695A16"/>
    <w:rsid w:val="006A12F2"/>
    <w:rsid w:val="006E3583"/>
    <w:rsid w:val="006F4DC1"/>
    <w:rsid w:val="0071729D"/>
    <w:rsid w:val="00717A98"/>
    <w:rsid w:val="00730999"/>
    <w:rsid w:val="00761256"/>
    <w:rsid w:val="007A2CD0"/>
    <w:rsid w:val="007A3A09"/>
    <w:rsid w:val="007B40C2"/>
    <w:rsid w:val="007D4541"/>
    <w:rsid w:val="007F5945"/>
    <w:rsid w:val="008170A0"/>
    <w:rsid w:val="00842E5A"/>
    <w:rsid w:val="008521EA"/>
    <w:rsid w:val="00864949"/>
    <w:rsid w:val="00865DD7"/>
    <w:rsid w:val="00884ABA"/>
    <w:rsid w:val="008943A6"/>
    <w:rsid w:val="008A3C3F"/>
    <w:rsid w:val="008A4E6F"/>
    <w:rsid w:val="008B0A43"/>
    <w:rsid w:val="0090622A"/>
    <w:rsid w:val="009845F3"/>
    <w:rsid w:val="009A4FD3"/>
    <w:rsid w:val="009A7760"/>
    <w:rsid w:val="009E7724"/>
    <w:rsid w:val="00A12249"/>
    <w:rsid w:val="00A25A86"/>
    <w:rsid w:val="00A517C3"/>
    <w:rsid w:val="00A962DD"/>
    <w:rsid w:val="00AD764A"/>
    <w:rsid w:val="00AF2B74"/>
    <w:rsid w:val="00B147C2"/>
    <w:rsid w:val="00B253A8"/>
    <w:rsid w:val="00B362D8"/>
    <w:rsid w:val="00B56B2E"/>
    <w:rsid w:val="00B81F50"/>
    <w:rsid w:val="00B925C6"/>
    <w:rsid w:val="00BA56B4"/>
    <w:rsid w:val="00BD3C26"/>
    <w:rsid w:val="00BE0604"/>
    <w:rsid w:val="00C342FD"/>
    <w:rsid w:val="00C431D3"/>
    <w:rsid w:val="00C4385F"/>
    <w:rsid w:val="00C952AA"/>
    <w:rsid w:val="00D060CB"/>
    <w:rsid w:val="00D10904"/>
    <w:rsid w:val="00D64042"/>
    <w:rsid w:val="00DA2636"/>
    <w:rsid w:val="00DB47D4"/>
    <w:rsid w:val="00DB5228"/>
    <w:rsid w:val="00DE2A59"/>
    <w:rsid w:val="00DF38C6"/>
    <w:rsid w:val="00E12B63"/>
    <w:rsid w:val="00E15784"/>
    <w:rsid w:val="00E23DBE"/>
    <w:rsid w:val="00E3580E"/>
    <w:rsid w:val="00E5522B"/>
    <w:rsid w:val="00E80EEC"/>
    <w:rsid w:val="00E91A9A"/>
    <w:rsid w:val="00E93483"/>
    <w:rsid w:val="00E9652F"/>
    <w:rsid w:val="00EF0302"/>
    <w:rsid w:val="00F07A2A"/>
    <w:rsid w:val="00F15F60"/>
    <w:rsid w:val="00F27150"/>
    <w:rsid w:val="00F83D1A"/>
    <w:rsid w:val="00FF01EB"/>
    <w:rsid w:val="00FF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9CCF8"/>
  <w15:chartTrackingRefBased/>
  <w15:docId w15:val="{23937D7A-67EB-7C4C-9D7D-35B750455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6F4DC1"/>
    <w:rPr>
      <w:rFonts w:ascii="Calibri" w:eastAsia="Calibri" w:hAnsi="Calibri" w:cs="Times New Roma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DC1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F4DC1"/>
    <w:pPr>
      <w:ind w:left="720"/>
      <w:contextualSpacing/>
    </w:pPr>
    <w:rPr>
      <w:rFonts w:ascii="Arial" w:eastAsia="Times" w:hAnsi="Arial" w:cs="Times New Roman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6F4DC1"/>
    <w:rPr>
      <w:rFonts w:ascii="Arial" w:eastAsia="Times" w:hAnsi="Arial" w:cs="Times New Roman"/>
      <w:sz w:val="20"/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6F4DC1"/>
    <w:rPr>
      <w:rFonts w:ascii="Arial" w:eastAsia="Times" w:hAnsi="Arial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F4DC1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76125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7A9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7A98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42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42F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16C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62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coop/en/cooperatives/cooperative-identity" TargetMode="External"/><Relationship Id="rId13" Type="http://schemas.openxmlformats.org/officeDocument/2006/relationships/hyperlink" Target="https://www.lacoop.coop/en/home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anadianworker.coop/" TargetMode="External"/><Relationship Id="rId12" Type="http://schemas.openxmlformats.org/officeDocument/2006/relationships/hyperlink" Target="http://www.camic.ca/en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anadianworker.coop/board-staff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ooperators.c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anada.coop/en/news/motion-m-100-adopted-unanimity-house-commons" TargetMode="External"/><Relationship Id="rId10" Type="http://schemas.openxmlformats.org/officeDocument/2006/relationships/hyperlink" Target="https://desjardins.coo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cua.com/" TargetMode="External"/><Relationship Id="rId14" Type="http://schemas.openxmlformats.org/officeDocument/2006/relationships/hyperlink" Target="https://chfcanada.coop/" TargetMode="Externa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a.coop/en/about-us/our-structure/board-directors" TargetMode="External"/><Relationship Id="rId3" Type="http://schemas.openxmlformats.org/officeDocument/2006/relationships/hyperlink" Target="https://www.fqcf.coop/" TargetMode="External"/><Relationship Id="rId7" Type="http://schemas.openxmlformats.org/officeDocument/2006/relationships/hyperlink" Target="https://www.agency.coop/about-us/our-board/alexandra-wilson" TargetMode="External"/><Relationship Id="rId2" Type="http://schemas.openxmlformats.org/officeDocument/2006/relationships/hyperlink" Target="http://reseau.coop/" TargetMode="External"/><Relationship Id="rId1" Type="http://schemas.openxmlformats.org/officeDocument/2006/relationships/hyperlink" Target="https://www.ic.gc.ca/eic/site/106.nsf/eng/00152.html" TargetMode="External"/><Relationship Id="rId6" Type="http://schemas.openxmlformats.org/officeDocument/2006/relationships/hyperlink" Target="https://ncbaclusa.coop/resources/council-of-cooperative-economists/" TargetMode="External"/><Relationship Id="rId5" Type="http://schemas.openxmlformats.org/officeDocument/2006/relationships/hyperlink" Target="https://ncbaclusa.coop/sonja-novkovic/" TargetMode="External"/><Relationship Id="rId4" Type="http://schemas.openxmlformats.org/officeDocument/2006/relationships/hyperlink" Target="https://fcpq.coo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843</Words>
  <Characters>4808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Corcoran</dc:creator>
  <cp:keywords/>
  <dc:description/>
  <cp:lastModifiedBy>Hazel Corcoran</cp:lastModifiedBy>
  <cp:revision>4</cp:revision>
  <dcterms:created xsi:type="dcterms:W3CDTF">2020-03-31T20:46:00Z</dcterms:created>
  <dcterms:modified xsi:type="dcterms:W3CDTF">2020-03-31T21:22:00Z</dcterms:modified>
</cp:coreProperties>
</file>